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EB" w:rsidRPr="00F05FEB" w:rsidRDefault="00E47D77" w:rsidP="005E0E7E">
      <w:pPr>
        <w:spacing w:before="300" w:after="150" w:line="240" w:lineRule="auto"/>
        <w:outlineLvl w:val="1"/>
        <w:rPr>
          <w:rFonts w:ascii="Arial" w:eastAsia="Times New Roman" w:hAnsi="Arial" w:cs="Arial"/>
          <w:color w:val="A0541A"/>
          <w:sz w:val="36"/>
          <w:szCs w:val="36"/>
        </w:rPr>
      </w:pPr>
      <w:r>
        <w:rPr>
          <w:rFonts w:ascii="Arial" w:eastAsia="Times New Roman" w:hAnsi="Arial" w:cs="Arial"/>
          <w:color w:val="A0541A"/>
          <w:sz w:val="36"/>
          <w:szCs w:val="36"/>
        </w:rPr>
        <w:t xml:space="preserve">Ms. </w:t>
      </w:r>
      <w:proofErr w:type="spellStart"/>
      <w:r>
        <w:rPr>
          <w:rFonts w:ascii="Arial" w:eastAsia="Times New Roman" w:hAnsi="Arial" w:cs="Arial"/>
          <w:color w:val="A0541A"/>
          <w:sz w:val="36"/>
          <w:szCs w:val="36"/>
        </w:rPr>
        <w:t>Aiswarjya</w:t>
      </w:r>
      <w:proofErr w:type="spellEnd"/>
      <w:r>
        <w:rPr>
          <w:rFonts w:ascii="Arial" w:eastAsia="Times New Roman" w:hAnsi="Arial" w:cs="Arial"/>
          <w:color w:val="A0541A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color w:val="A0541A"/>
          <w:sz w:val="36"/>
          <w:szCs w:val="36"/>
        </w:rPr>
        <w:t>Banerjee</w:t>
      </w:r>
      <w:proofErr w:type="spellEnd"/>
      <w:r w:rsidR="005E0E7E">
        <w:rPr>
          <w:rFonts w:ascii="Arial" w:eastAsia="Times New Roman" w:hAnsi="Arial" w:cs="Arial"/>
          <w:color w:val="A0541A"/>
          <w:sz w:val="36"/>
          <w:szCs w:val="36"/>
        </w:rPr>
        <w:t xml:space="preserve">                  </w:t>
      </w:r>
      <w:r>
        <w:rPr>
          <w:rFonts w:ascii="Arial" w:eastAsia="Times New Roman" w:hAnsi="Arial" w:cs="Arial"/>
          <w:color w:val="A0541A"/>
          <w:sz w:val="36"/>
          <w:szCs w:val="36"/>
        </w:rPr>
        <w:t xml:space="preserve">        </w:t>
      </w:r>
      <w:r w:rsidR="00251114" w:rsidRPr="0025111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51114">
        <w:rPr>
          <w:rFonts w:ascii="Arial" w:eastAsia="Times New Roman" w:hAnsi="Arial" w:cs="Arial"/>
          <w:noProof/>
          <w:color w:val="A0541A"/>
          <w:sz w:val="36"/>
          <w:szCs w:val="36"/>
          <w:lang w:val="en-IN" w:eastAsia="en-IN"/>
        </w:rPr>
        <w:drawing>
          <wp:inline distT="0" distB="0" distL="0" distR="0">
            <wp:extent cx="942975" cy="1160585"/>
            <wp:effectExtent l="19050" t="0" r="9525" b="0"/>
            <wp:docPr id="1" name="Picture 1" descr="C:\Users\user\Downloads\WhatsApp Image 2019-08-06 at 17.34.1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19-08-06 at 17.34.14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6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FEB" w:rsidRPr="00F05FEB" w:rsidRDefault="00F05FEB" w:rsidP="00F05FEB">
      <w:pPr>
        <w:shd w:val="clear" w:color="auto" w:fill="337AB7"/>
        <w:spacing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F05FEB">
        <w:rPr>
          <w:rFonts w:ascii="Times New Roman" w:eastAsia="Times New Roman" w:hAnsi="Times New Roman" w:cs="Times New Roman"/>
          <w:color w:val="FFFFFF"/>
          <w:sz w:val="24"/>
          <w:szCs w:val="24"/>
        </w:rPr>
        <w:t> General Information</w:t>
      </w:r>
    </w:p>
    <w:tbl>
      <w:tblPr>
        <w:tblW w:w="112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9"/>
        <w:gridCol w:w="7761"/>
      </w:tblGrid>
      <w:tr w:rsidR="00E47D77" w:rsidRPr="00F05FEB" w:rsidTr="00F05FEB">
        <w:tc>
          <w:tcPr>
            <w:tcW w:w="0" w:type="auto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FEB" w:rsidRPr="00F05FEB" w:rsidRDefault="00F05FEB" w:rsidP="00F0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FEB" w:rsidRPr="00E47D77" w:rsidRDefault="00E47D77" w:rsidP="00F0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D77">
              <w:rPr>
                <w:rFonts w:ascii="Times New Roman" w:hAnsi="Times New Roman" w:cs="Times New Roman"/>
              </w:rPr>
              <w:t>Psychology</w:t>
            </w:r>
          </w:p>
        </w:tc>
      </w:tr>
      <w:tr w:rsidR="00E47D77" w:rsidRPr="00F05FEB" w:rsidTr="00F05FEB"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FEB" w:rsidRPr="00F05FEB" w:rsidRDefault="00F05FEB" w:rsidP="00F0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FEB" w:rsidRPr="00F05FEB" w:rsidRDefault="0008258F" w:rsidP="00F0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r w:rsidR="00251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Aided College Teacher,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E47D77" w:rsidRPr="00F05FEB" w:rsidTr="00F05FEB"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FEB" w:rsidRPr="00F05FEB" w:rsidRDefault="00F05FEB" w:rsidP="00F0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FEB" w:rsidRPr="00F05FEB" w:rsidRDefault="00F05FEB" w:rsidP="00F0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M.A. in </w:t>
            </w:r>
            <w:r w:rsidR="00E47D77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</w:t>
            </w:r>
          </w:p>
        </w:tc>
      </w:tr>
      <w:tr w:rsidR="00E47D77" w:rsidRPr="00F05FEB" w:rsidTr="00F05FEB"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FEB" w:rsidRPr="00F05FEB" w:rsidRDefault="00F05FEB" w:rsidP="00F0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FEB" w:rsidRPr="00F05FEB" w:rsidRDefault="00E47D77" w:rsidP="00F0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Clinical and Counseling Psychology</w:t>
            </w:r>
          </w:p>
        </w:tc>
      </w:tr>
      <w:tr w:rsidR="00E47D77" w:rsidRPr="00F05FEB" w:rsidTr="00F05FEB"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FEB" w:rsidRPr="00F05FEB" w:rsidRDefault="00F05FEB" w:rsidP="00F05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5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0" w:type="auto"/>
            <w:tcBorders>
              <w:top w:val="single" w:sz="6" w:space="0" w:color="EBEBEB"/>
            </w:tcBorders>
            <w:shd w:val="clear" w:color="auto" w:fill="F5F8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FEB" w:rsidRPr="00F05FEB" w:rsidRDefault="00E47D77" w:rsidP="00F05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Aish94banerjee</w:t>
            </w:r>
            <w:r w:rsidR="00F05FEB" w:rsidRPr="00F05FEB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="009F0F17">
              <w:rPr>
                <w:rFonts w:ascii="Times New Roman" w:eastAsia="Times New Roman" w:hAnsi="Times New Roman" w:cs="Times New Roman"/>
                <w:sz w:val="24"/>
                <w:szCs w:val="24"/>
              </w:rPr>
              <w:t>gmail</w:t>
            </w:r>
            <w:r w:rsidR="00F05FEB" w:rsidRPr="00F05FEB">
              <w:rPr>
                <w:rFonts w:ascii="Times New Roman" w:eastAsia="Times New Roman" w:hAnsi="Times New Roman" w:cs="Times New Roman"/>
                <w:sz w:val="24"/>
                <w:szCs w:val="24"/>
              </w:rPr>
              <w:t>.com</w:t>
            </w:r>
          </w:p>
        </w:tc>
      </w:tr>
    </w:tbl>
    <w:p w:rsidR="003D6DC3" w:rsidRDefault="003D6DC3" w:rsidP="00746E7A">
      <w:pPr>
        <w:shd w:val="clear" w:color="auto" w:fill="F5F5F5"/>
        <w:spacing w:before="300" w:after="150" w:line="240" w:lineRule="auto"/>
        <w:outlineLvl w:val="2"/>
        <w:rPr>
          <w:rFonts w:ascii="Arial" w:eastAsia="Times New Roman" w:hAnsi="Arial" w:cs="Arial"/>
          <w:color w:val="A0541A"/>
          <w:sz w:val="30"/>
          <w:szCs w:val="30"/>
        </w:rPr>
      </w:pPr>
      <w:r>
        <w:rPr>
          <w:rFonts w:ascii="Arial" w:eastAsia="Times New Roman" w:hAnsi="Arial" w:cs="Arial"/>
          <w:color w:val="A0541A"/>
          <w:sz w:val="30"/>
          <w:szCs w:val="30"/>
        </w:rPr>
        <w:t>Selected Lectures and Presentations</w:t>
      </w:r>
    </w:p>
    <w:p w:rsidR="003D6DC3" w:rsidRPr="00F05FEB" w:rsidRDefault="003D6DC3" w:rsidP="00746E7A">
      <w:pPr>
        <w:shd w:val="clear" w:color="auto" w:fill="F5F5F5"/>
        <w:spacing w:before="300" w:after="150" w:line="240" w:lineRule="auto"/>
        <w:outlineLvl w:val="2"/>
        <w:rPr>
          <w:rFonts w:ascii="Arial" w:eastAsia="Times New Roman" w:hAnsi="Arial" w:cs="Arial"/>
          <w:color w:val="A0541A"/>
          <w:sz w:val="30"/>
          <w:szCs w:val="3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(Please submit three of your lectures as separate attachments. These can be transcript of lectures in MS Word, PowerPoint presentation, Audio podcasts. Please submit original lectures/presentations</w:t>
      </w:r>
      <w:r w:rsidR="00714B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with proper acknowledgements or sources and references where necessary</w:t>
      </w:r>
      <w:r w:rsidR="00714BBA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714BBA">
        <w:rPr>
          <w:rFonts w:ascii="Times New Roman" w:eastAsia="Times New Roman" w:hAnsi="Times New Roman" w:cs="Times New Roman"/>
          <w:sz w:val="24"/>
          <w:szCs w:val="24"/>
        </w:rPr>
        <w:t xml:space="preserve">You may include any particular topic/text/ background/ criticism related to the </w:t>
      </w:r>
      <w:proofErr w:type="spellStart"/>
      <w:r w:rsidR="00714BBA">
        <w:rPr>
          <w:rFonts w:ascii="Times New Roman" w:eastAsia="Times New Roman" w:hAnsi="Times New Roman" w:cs="Times New Roman"/>
          <w:sz w:val="24"/>
          <w:szCs w:val="24"/>
        </w:rPr>
        <w:t>cbcs</w:t>
      </w:r>
      <w:proofErr w:type="spellEnd"/>
      <w:r w:rsidR="00714BBA">
        <w:rPr>
          <w:rFonts w:ascii="Times New Roman" w:eastAsia="Times New Roman" w:hAnsi="Times New Roman" w:cs="Times New Roman"/>
          <w:sz w:val="24"/>
          <w:szCs w:val="24"/>
        </w:rPr>
        <w:t xml:space="preserve"> syllabus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F05FEB" w:rsidRPr="00F05FEB" w:rsidRDefault="00F05FEB" w:rsidP="00F05FEB">
      <w:pPr>
        <w:shd w:val="clear" w:color="auto" w:fill="F5F5F5"/>
        <w:spacing w:before="300" w:after="150" w:line="240" w:lineRule="auto"/>
        <w:outlineLvl w:val="2"/>
        <w:rPr>
          <w:rFonts w:ascii="Arial" w:eastAsia="Times New Roman" w:hAnsi="Arial" w:cs="Arial"/>
          <w:color w:val="A0541A"/>
          <w:sz w:val="30"/>
          <w:szCs w:val="30"/>
        </w:rPr>
      </w:pPr>
      <w:r w:rsidRPr="00F05FEB">
        <w:rPr>
          <w:rFonts w:ascii="Arial" w:eastAsia="Times New Roman" w:hAnsi="Arial" w:cs="Arial"/>
          <w:color w:val="A0541A"/>
          <w:sz w:val="30"/>
          <w:szCs w:val="30"/>
        </w:rPr>
        <w:t>Teaching Experience</w:t>
      </w:r>
    </w:p>
    <w:p w:rsidR="00F05FEB" w:rsidRPr="00F05FEB" w:rsidRDefault="0008258F" w:rsidP="00F05FEB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years in Teaching</w:t>
      </w:r>
    </w:p>
    <w:p w:rsidR="00F05FEB" w:rsidRPr="00F05FEB" w:rsidRDefault="00F05FEB" w:rsidP="00F05FEB">
      <w:pPr>
        <w:shd w:val="clear" w:color="auto" w:fill="F5F5F5"/>
        <w:spacing w:before="300" w:after="150" w:line="240" w:lineRule="auto"/>
        <w:outlineLvl w:val="2"/>
        <w:rPr>
          <w:rFonts w:ascii="Arial" w:eastAsia="Times New Roman" w:hAnsi="Arial" w:cs="Arial"/>
          <w:color w:val="A0541A"/>
          <w:sz w:val="30"/>
          <w:szCs w:val="30"/>
        </w:rPr>
      </w:pPr>
      <w:r w:rsidRPr="00F05FEB">
        <w:rPr>
          <w:rFonts w:ascii="Arial" w:eastAsia="Times New Roman" w:hAnsi="Arial" w:cs="Arial"/>
          <w:color w:val="A0541A"/>
          <w:sz w:val="30"/>
          <w:szCs w:val="30"/>
        </w:rPr>
        <w:t>Colleges Served</w:t>
      </w:r>
    </w:p>
    <w:p w:rsidR="00F05FEB" w:rsidRPr="00E47D77" w:rsidRDefault="00F05FEB" w:rsidP="00E47D77">
      <w:pPr>
        <w:shd w:val="clear" w:color="auto" w:fill="F5F5F5"/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8D8" w:rsidRPr="008008D8" w:rsidRDefault="008008D8" w:rsidP="008008D8">
      <w:pPr>
        <w:numPr>
          <w:ilvl w:val="0"/>
          <w:numId w:val="1"/>
        </w:numPr>
        <w:shd w:val="clear" w:color="auto" w:fill="F5F5F5"/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RKSMVV (</w:t>
      </w:r>
      <w:r w:rsidR="00E47D77">
        <w:rPr>
          <w:rFonts w:ascii="Times New Roman" w:eastAsia="Times New Roman" w:hAnsi="Times New Roman" w:cs="Times New Roman"/>
          <w:sz w:val="24"/>
          <w:szCs w:val="24"/>
        </w:rPr>
        <w:t xml:space="preserve"> January2019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till date)</w:t>
      </w:r>
    </w:p>
    <w:p w:rsidR="00F05FEB" w:rsidRDefault="00F05FEB" w:rsidP="00F05FEB">
      <w:pPr>
        <w:shd w:val="clear" w:color="auto" w:fill="F5F5F5"/>
        <w:spacing w:before="300" w:after="150" w:line="240" w:lineRule="auto"/>
        <w:outlineLvl w:val="2"/>
        <w:rPr>
          <w:rFonts w:ascii="Arial" w:eastAsia="Times New Roman" w:hAnsi="Arial" w:cs="Arial"/>
          <w:color w:val="A0541A"/>
          <w:sz w:val="30"/>
          <w:szCs w:val="30"/>
        </w:rPr>
      </w:pPr>
      <w:r w:rsidRPr="00F05FEB">
        <w:rPr>
          <w:rFonts w:ascii="Arial" w:eastAsia="Times New Roman" w:hAnsi="Arial" w:cs="Arial"/>
          <w:color w:val="A0541A"/>
          <w:sz w:val="30"/>
          <w:szCs w:val="30"/>
        </w:rPr>
        <w:t>Research</w:t>
      </w:r>
    </w:p>
    <w:p w:rsidR="0038232E" w:rsidRPr="003242AE" w:rsidRDefault="00E47D77" w:rsidP="003242A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3242AE">
        <w:rPr>
          <w:rFonts w:ascii="Times New Roman" w:hAnsi="Times New Roman" w:cs="Times New Roman"/>
        </w:rPr>
        <w:t xml:space="preserve">Masters: </w:t>
      </w:r>
      <w:r w:rsidRPr="003242AE">
        <w:rPr>
          <w:rFonts w:ascii="Times New Roman" w:hAnsi="Times New Roman" w:cs="Times New Roman"/>
          <w:bCs/>
          <w:sz w:val="24"/>
          <w:szCs w:val="24"/>
        </w:rPr>
        <w:t xml:space="preserve">Effect of Indian Ragas on tests of cognition: An Experimental study with post graduate students under the guidance of Dr. </w:t>
      </w:r>
      <w:proofErr w:type="spellStart"/>
      <w:r w:rsidRPr="003242AE">
        <w:rPr>
          <w:rFonts w:ascii="Times New Roman" w:hAnsi="Times New Roman" w:cs="Times New Roman"/>
          <w:bCs/>
          <w:sz w:val="24"/>
          <w:szCs w:val="24"/>
        </w:rPr>
        <w:t>Sreemoyee</w:t>
      </w:r>
      <w:proofErr w:type="spellEnd"/>
      <w:r w:rsidRPr="003242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42AE">
        <w:rPr>
          <w:rFonts w:ascii="Times New Roman" w:hAnsi="Times New Roman" w:cs="Times New Roman"/>
          <w:bCs/>
          <w:sz w:val="24"/>
          <w:szCs w:val="24"/>
        </w:rPr>
        <w:t>Tarafder</w:t>
      </w:r>
      <w:proofErr w:type="spellEnd"/>
      <w:r w:rsidRPr="003242AE">
        <w:rPr>
          <w:rFonts w:ascii="Times New Roman" w:hAnsi="Times New Roman" w:cs="Times New Roman"/>
          <w:bCs/>
          <w:sz w:val="24"/>
          <w:szCs w:val="24"/>
        </w:rPr>
        <w:t xml:space="preserve"> (2018</w:t>
      </w:r>
      <w:r w:rsidRPr="003242AE">
        <w:rPr>
          <w:rFonts w:ascii="Times New Roman" w:hAnsi="Times New Roman" w:cs="Times New Roman"/>
          <w:b/>
        </w:rPr>
        <w:t>)</w:t>
      </w:r>
    </w:p>
    <w:p w:rsidR="003242AE" w:rsidRPr="003242AE" w:rsidRDefault="003242AE" w:rsidP="003242AE">
      <w:pPr>
        <w:pStyle w:val="ListParagraph"/>
        <w:numPr>
          <w:ilvl w:val="0"/>
          <w:numId w:val="1"/>
        </w:numPr>
        <w:shd w:val="clear" w:color="auto" w:fill="F5F5F5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4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Worked with </w:t>
      </w:r>
      <w:proofErr w:type="spellStart"/>
      <w:r w:rsidRPr="00324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ICSSR</w:t>
      </w:r>
      <w:proofErr w:type="spellEnd"/>
      <w:r w:rsidRPr="00324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funded major project entitled “ Exploration of Mental Health Literacy and Intervention for Promotion of Mental Health Awareness in North 24 </w:t>
      </w:r>
      <w:proofErr w:type="spellStart"/>
      <w:r w:rsidRPr="00324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Parganas</w:t>
      </w:r>
      <w:proofErr w:type="spellEnd"/>
      <w:r w:rsidRPr="00324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West Bengal”</w:t>
      </w:r>
    </w:p>
    <w:p w:rsidR="00E63F77" w:rsidRDefault="00E63F77" w:rsidP="00511666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1666" w:rsidRDefault="00511666" w:rsidP="00511666">
      <w:pPr>
        <w:shd w:val="clear" w:color="auto" w:fill="F5F5F5"/>
        <w:spacing w:after="150" w:line="240" w:lineRule="auto"/>
        <w:rPr>
          <w:rFonts w:ascii="Arial" w:eastAsia="Times New Roman" w:hAnsi="Arial" w:cs="Arial"/>
          <w:bCs/>
          <w:color w:val="C45911" w:themeColor="accent2" w:themeShade="BF"/>
          <w:sz w:val="32"/>
          <w:szCs w:val="32"/>
        </w:rPr>
      </w:pPr>
      <w:r w:rsidRPr="005E0E7E">
        <w:rPr>
          <w:rFonts w:ascii="Arial" w:eastAsia="Times New Roman" w:hAnsi="Arial" w:cs="Arial"/>
          <w:bCs/>
          <w:color w:val="C45911" w:themeColor="accent2" w:themeShade="BF"/>
          <w:sz w:val="32"/>
          <w:szCs w:val="32"/>
        </w:rPr>
        <w:t>Invited Lectures/ Paper Presentations</w:t>
      </w:r>
    </w:p>
    <w:p w:rsidR="00E63F77" w:rsidRDefault="00E63F77" w:rsidP="00E63F77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E63F77">
        <w:rPr>
          <w:rFonts w:ascii="Times New Roman" w:hAnsi="Times New Roman" w:cs="Times New Roman"/>
        </w:rPr>
        <w:t xml:space="preserve">Participated as a resource person in the state level webinar on “Sexual Harassment and Trauma Management” </w:t>
      </w:r>
      <w:proofErr w:type="spellStart"/>
      <w:r w:rsidRPr="00E63F77">
        <w:rPr>
          <w:rFonts w:ascii="Times New Roman" w:hAnsi="Times New Roman" w:cs="Times New Roman"/>
        </w:rPr>
        <w:t>organised</w:t>
      </w:r>
      <w:proofErr w:type="spellEnd"/>
      <w:r w:rsidRPr="00E63F77">
        <w:rPr>
          <w:rFonts w:ascii="Times New Roman" w:hAnsi="Times New Roman" w:cs="Times New Roman"/>
        </w:rPr>
        <w:t xml:space="preserve"> jointly by Internal Complaint Committee and Gender Resource Committee, </w:t>
      </w:r>
      <w:proofErr w:type="spellStart"/>
      <w:r w:rsidRPr="00E63F77">
        <w:rPr>
          <w:rFonts w:ascii="Times New Roman" w:hAnsi="Times New Roman" w:cs="Times New Roman"/>
        </w:rPr>
        <w:t>RKSMVV</w:t>
      </w:r>
      <w:proofErr w:type="spellEnd"/>
      <w:r w:rsidRPr="00E63F77">
        <w:rPr>
          <w:rFonts w:ascii="Times New Roman" w:hAnsi="Times New Roman" w:cs="Times New Roman"/>
        </w:rPr>
        <w:t xml:space="preserve"> College on 10</w:t>
      </w:r>
      <w:r w:rsidRPr="00E63F7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april</w:t>
      </w:r>
      <w:proofErr w:type="spellEnd"/>
      <w:proofErr w:type="gramEnd"/>
      <w:r>
        <w:rPr>
          <w:rFonts w:ascii="Times New Roman" w:hAnsi="Times New Roman" w:cs="Times New Roman"/>
        </w:rPr>
        <w:t>, 2021.</w:t>
      </w:r>
    </w:p>
    <w:p w:rsidR="00E63F77" w:rsidRDefault="00E63F77" w:rsidP="00E63F77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Participated as a resource person in a seminar on Suicide Prevention: From historical and Psychological Lenses organized jointly by Departments of History and Psychology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RKSMVV</w:t>
      </w:r>
      <w:proofErr w:type="spellEnd"/>
      <w:r>
        <w:rPr>
          <w:rFonts w:ascii="Times New Roman" w:hAnsi="Times New Roman" w:cs="Times New Roman"/>
        </w:rPr>
        <w:t xml:space="preserve"> on 22</w:t>
      </w:r>
      <w:r w:rsidRPr="00E63F7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September, 2022.</w:t>
      </w:r>
    </w:p>
    <w:p w:rsidR="00564890" w:rsidRPr="003242AE" w:rsidRDefault="00E63F77" w:rsidP="003242AE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Participated as a resource person in a seminar on Youth and Mental Health organized by </w:t>
      </w:r>
      <w:proofErr w:type="spellStart"/>
      <w:r>
        <w:rPr>
          <w:rFonts w:ascii="Times New Roman" w:hAnsi="Times New Roman" w:cs="Times New Roman"/>
        </w:rPr>
        <w:t>RKSMVV</w:t>
      </w:r>
      <w:proofErr w:type="spellEnd"/>
      <w:r>
        <w:rPr>
          <w:rFonts w:ascii="Times New Roman" w:hAnsi="Times New Roman" w:cs="Times New Roman"/>
        </w:rPr>
        <w:t xml:space="preserve"> on 7</w:t>
      </w:r>
      <w:r w:rsidRPr="00E63F7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January, 2023 to celebrate Students’ Week.</w:t>
      </w:r>
    </w:p>
    <w:p w:rsidR="00E870FC" w:rsidRPr="003242AE" w:rsidRDefault="00E870FC" w:rsidP="003242AE">
      <w:pPr>
        <w:shd w:val="clear" w:color="auto" w:fill="F5F5F5"/>
        <w:spacing w:before="300" w:after="150" w:line="240" w:lineRule="auto"/>
        <w:outlineLvl w:val="2"/>
        <w:rPr>
          <w:rFonts w:ascii="Arial" w:eastAsia="Times New Roman" w:hAnsi="Arial" w:cs="Arial"/>
          <w:color w:val="A0541A"/>
          <w:sz w:val="30"/>
          <w:szCs w:val="30"/>
        </w:rPr>
      </w:pPr>
    </w:p>
    <w:p w:rsidR="00E870FC" w:rsidRDefault="00E870FC" w:rsidP="00251114">
      <w:pPr>
        <w:shd w:val="clear" w:color="auto" w:fill="F5F5F5"/>
        <w:spacing w:before="300" w:after="150" w:line="240" w:lineRule="auto"/>
        <w:outlineLvl w:val="2"/>
        <w:rPr>
          <w:rFonts w:ascii="Arial" w:eastAsia="Times New Roman" w:hAnsi="Arial" w:cs="Arial"/>
          <w:color w:val="A0541A"/>
          <w:sz w:val="30"/>
          <w:szCs w:val="30"/>
        </w:rPr>
      </w:pPr>
      <w:r>
        <w:rPr>
          <w:rFonts w:ascii="Arial" w:eastAsia="Times New Roman" w:hAnsi="Arial" w:cs="Arial"/>
          <w:color w:val="A0541A"/>
          <w:sz w:val="30"/>
          <w:szCs w:val="30"/>
        </w:rPr>
        <w:t>Teaching experiences in other Institutions</w:t>
      </w:r>
    </w:p>
    <w:p w:rsidR="005E0E7E" w:rsidRPr="00251114" w:rsidRDefault="0038232E" w:rsidP="00251114">
      <w:pPr>
        <w:pStyle w:val="ListParagraph"/>
        <w:numPr>
          <w:ilvl w:val="0"/>
          <w:numId w:val="17"/>
        </w:numPr>
        <w:shd w:val="clear" w:color="auto" w:fill="F5F5F5"/>
        <w:spacing w:before="300" w:after="150" w:line="240" w:lineRule="auto"/>
        <w:outlineLvl w:val="2"/>
        <w:rPr>
          <w:rFonts w:ascii="Times New Roman" w:hAnsi="Times New Roman" w:cs="Times New Roman"/>
        </w:rPr>
      </w:pPr>
      <w:r w:rsidRPr="00251114">
        <w:rPr>
          <w:rFonts w:ascii="Times New Roman" w:hAnsi="Times New Roman" w:cs="Times New Roman"/>
        </w:rPr>
        <w:t>Teaching Faculty</w:t>
      </w:r>
      <w:r w:rsidR="003242AE">
        <w:rPr>
          <w:rFonts w:ascii="Times New Roman" w:hAnsi="Times New Roman" w:cs="Times New Roman"/>
        </w:rPr>
        <w:t>/Facilitator</w:t>
      </w:r>
      <w:r w:rsidRPr="00251114">
        <w:rPr>
          <w:rFonts w:ascii="Times New Roman" w:hAnsi="Times New Roman" w:cs="Times New Roman"/>
        </w:rPr>
        <w:t xml:space="preserve"> at Caring Minds: Psychological Wellness Centre (May 2019 onwards)</w:t>
      </w:r>
    </w:p>
    <w:p w:rsidR="00251114" w:rsidRPr="00251114" w:rsidRDefault="00251114" w:rsidP="00251114">
      <w:pPr>
        <w:pStyle w:val="ListParagraph"/>
        <w:shd w:val="clear" w:color="auto" w:fill="F5F5F5"/>
        <w:spacing w:before="300" w:after="150" w:line="240" w:lineRule="auto"/>
        <w:outlineLvl w:val="2"/>
        <w:rPr>
          <w:rFonts w:ascii="Times New Roman" w:hAnsi="Times New Roman" w:cs="Times New Roman"/>
        </w:rPr>
      </w:pPr>
    </w:p>
    <w:p w:rsidR="00251114" w:rsidRDefault="00251114" w:rsidP="00251114">
      <w:pPr>
        <w:shd w:val="clear" w:color="auto" w:fill="F5F5F5"/>
        <w:spacing w:before="300" w:after="150" w:line="240" w:lineRule="auto"/>
        <w:outlineLvl w:val="2"/>
        <w:rPr>
          <w:rFonts w:ascii="Arial" w:eastAsia="Times New Roman" w:hAnsi="Arial" w:cs="Arial"/>
          <w:color w:val="A0541A"/>
          <w:sz w:val="30"/>
          <w:szCs w:val="30"/>
        </w:rPr>
      </w:pPr>
      <w:r>
        <w:rPr>
          <w:rFonts w:ascii="Arial" w:eastAsia="Times New Roman" w:hAnsi="Arial" w:cs="Arial"/>
          <w:color w:val="A0541A"/>
          <w:sz w:val="30"/>
          <w:szCs w:val="30"/>
        </w:rPr>
        <w:t xml:space="preserve">Other experiences </w:t>
      </w:r>
    </w:p>
    <w:p w:rsidR="003242AE" w:rsidRDefault="003242AE" w:rsidP="00251114">
      <w:pPr>
        <w:pStyle w:val="ListParagraph"/>
        <w:numPr>
          <w:ilvl w:val="0"/>
          <w:numId w:val="18"/>
        </w:numPr>
        <w:shd w:val="clear" w:color="auto" w:fill="F5F5F5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Presently Working as a Consultant Psychologist at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YourDOST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Health solutions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Pvt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,Ltd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1114" w:rsidRPr="003242AE" w:rsidRDefault="00251114" w:rsidP="00251114">
      <w:pPr>
        <w:pStyle w:val="ListParagraph"/>
        <w:numPr>
          <w:ilvl w:val="0"/>
          <w:numId w:val="18"/>
        </w:numPr>
        <w:shd w:val="clear" w:color="auto" w:fill="F5F5F5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4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Former Psychologist in Speech Plus</w:t>
      </w:r>
    </w:p>
    <w:p w:rsidR="00511666" w:rsidRDefault="00511666" w:rsidP="00F05FEB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5FEB" w:rsidRDefault="00F05FEB" w:rsidP="00F05FEB">
      <w:pPr>
        <w:shd w:val="clear" w:color="auto" w:fill="F5F5F5"/>
        <w:spacing w:before="300" w:after="150" w:line="240" w:lineRule="auto"/>
        <w:outlineLvl w:val="2"/>
        <w:rPr>
          <w:rFonts w:ascii="Arial" w:eastAsia="Times New Roman" w:hAnsi="Arial" w:cs="Arial"/>
          <w:color w:val="A0541A"/>
          <w:sz w:val="30"/>
          <w:szCs w:val="30"/>
        </w:rPr>
      </w:pPr>
      <w:r w:rsidRPr="00F05FEB">
        <w:rPr>
          <w:rFonts w:ascii="Arial" w:eastAsia="Times New Roman" w:hAnsi="Arial" w:cs="Arial"/>
          <w:color w:val="A0541A"/>
          <w:sz w:val="30"/>
          <w:szCs w:val="30"/>
        </w:rPr>
        <w:t>Administrative Responsibilities</w:t>
      </w:r>
      <w:r w:rsidR="008019EF">
        <w:rPr>
          <w:rFonts w:ascii="Arial" w:eastAsia="Times New Roman" w:hAnsi="Arial" w:cs="Arial"/>
          <w:color w:val="A0541A"/>
          <w:sz w:val="30"/>
          <w:szCs w:val="30"/>
        </w:rPr>
        <w:t xml:space="preserve"> in College</w:t>
      </w:r>
    </w:p>
    <w:p w:rsidR="00251114" w:rsidRDefault="00E63F77" w:rsidP="00251114">
      <w:pPr>
        <w:pStyle w:val="ListParagraph"/>
        <w:numPr>
          <w:ilvl w:val="0"/>
          <w:numId w:val="16"/>
        </w:numPr>
        <w:shd w:val="clear" w:color="auto" w:fill="F5F5F5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1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Active Member of Internal Complaints Committee</w:t>
      </w:r>
      <w:r w:rsidR="00251114" w:rsidRPr="00251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1114" w:rsidRDefault="00251114" w:rsidP="00251114">
      <w:pPr>
        <w:pStyle w:val="ListParagraph"/>
        <w:numPr>
          <w:ilvl w:val="0"/>
          <w:numId w:val="16"/>
        </w:numPr>
        <w:shd w:val="clear" w:color="auto" w:fill="F5F5F5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1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Students’ Counselor at Psychological Counseling Cell in </w:t>
      </w:r>
      <w:proofErr w:type="spellStart"/>
      <w:r w:rsidRPr="00251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RKSMVV</w:t>
      </w:r>
      <w:proofErr w:type="spellEnd"/>
    </w:p>
    <w:p w:rsidR="00E63F77" w:rsidRDefault="00E63F77" w:rsidP="00251114">
      <w:pPr>
        <w:pStyle w:val="ListParagraph"/>
        <w:shd w:val="clear" w:color="auto" w:fill="F5F5F5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1114" w:rsidRPr="00251114" w:rsidRDefault="00251114" w:rsidP="00251114">
      <w:pPr>
        <w:shd w:val="clear" w:color="auto" w:fill="F5F5F5"/>
        <w:spacing w:before="300" w:after="150" w:line="240" w:lineRule="auto"/>
        <w:outlineLvl w:val="2"/>
        <w:rPr>
          <w:rFonts w:ascii="Arial" w:eastAsia="Times New Roman" w:hAnsi="Arial" w:cs="Arial"/>
          <w:color w:val="A0541A"/>
          <w:sz w:val="30"/>
          <w:szCs w:val="30"/>
        </w:rPr>
      </w:pPr>
      <w:r>
        <w:rPr>
          <w:rFonts w:ascii="Arial" w:eastAsia="Times New Roman" w:hAnsi="Arial" w:cs="Arial"/>
          <w:color w:val="A0541A"/>
          <w:sz w:val="30"/>
          <w:szCs w:val="30"/>
        </w:rPr>
        <w:t xml:space="preserve"> Other </w:t>
      </w:r>
      <w:r w:rsidRPr="00251114">
        <w:rPr>
          <w:rFonts w:ascii="Arial" w:eastAsia="Times New Roman" w:hAnsi="Arial" w:cs="Arial"/>
          <w:color w:val="A0541A"/>
          <w:sz w:val="30"/>
          <w:szCs w:val="30"/>
        </w:rPr>
        <w:t>Responsibilities in College</w:t>
      </w:r>
    </w:p>
    <w:p w:rsidR="00E63F77" w:rsidRPr="00251114" w:rsidRDefault="00E63F77" w:rsidP="00251114">
      <w:pPr>
        <w:pStyle w:val="ListParagraph"/>
        <w:numPr>
          <w:ilvl w:val="0"/>
          <w:numId w:val="16"/>
        </w:numPr>
        <w:shd w:val="clear" w:color="auto" w:fill="F5F5F5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1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Facilitator of </w:t>
      </w:r>
      <w:proofErr w:type="spellStart"/>
      <w:r w:rsidRPr="00251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P.G</w:t>
      </w:r>
      <w:proofErr w:type="spellEnd"/>
      <w:r w:rsidRPr="00251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Diploma in Psychological Counseling Course recognized by Sister </w:t>
      </w:r>
      <w:proofErr w:type="spellStart"/>
      <w:r w:rsidRPr="00251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Nivedita</w:t>
      </w:r>
      <w:proofErr w:type="spellEnd"/>
      <w:r w:rsidRPr="00251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University</w:t>
      </w:r>
    </w:p>
    <w:p w:rsidR="00E63F77" w:rsidRPr="00251114" w:rsidRDefault="00E63F77" w:rsidP="00E63F77">
      <w:pPr>
        <w:pStyle w:val="ListParagraph"/>
        <w:numPr>
          <w:ilvl w:val="0"/>
          <w:numId w:val="16"/>
        </w:numPr>
        <w:shd w:val="clear" w:color="auto" w:fill="F5F5F5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1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Facilitator of Certificate Course on Psychological Counseling </w:t>
      </w:r>
      <w:r w:rsidR="00251114" w:rsidRPr="00251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recognized</w:t>
      </w:r>
      <w:r w:rsidRPr="00251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West Bengal State University</w:t>
      </w:r>
    </w:p>
    <w:p w:rsidR="008019EF" w:rsidRDefault="00251114" w:rsidP="008019EF">
      <w:pPr>
        <w:pStyle w:val="ListParagraph"/>
        <w:numPr>
          <w:ilvl w:val="0"/>
          <w:numId w:val="16"/>
        </w:numPr>
        <w:shd w:val="clear" w:color="auto" w:fill="F5F5F5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11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Facilitator of NET/SET Coaching Class</w:t>
      </w:r>
      <w:r w:rsidR="003242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008D0" w:rsidRPr="003242AE" w:rsidRDefault="00C008D0" w:rsidP="008019EF">
      <w:pPr>
        <w:pStyle w:val="ListParagraph"/>
        <w:numPr>
          <w:ilvl w:val="0"/>
          <w:numId w:val="16"/>
        </w:numPr>
        <w:shd w:val="clear" w:color="auto" w:fill="F5F5F5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AECC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classes</w:t>
      </w:r>
    </w:p>
    <w:p w:rsidR="008019EF" w:rsidRPr="00F05FEB" w:rsidRDefault="008019EF" w:rsidP="008019EF">
      <w:pPr>
        <w:shd w:val="clear" w:color="auto" w:fill="F5F5F5"/>
        <w:spacing w:before="300" w:after="150" w:line="240" w:lineRule="auto"/>
        <w:outlineLvl w:val="2"/>
        <w:rPr>
          <w:rFonts w:ascii="Arial" w:eastAsia="Times New Roman" w:hAnsi="Arial" w:cs="Arial"/>
          <w:color w:val="A0541A"/>
          <w:sz w:val="30"/>
          <w:szCs w:val="30"/>
        </w:rPr>
      </w:pPr>
    </w:p>
    <w:p w:rsidR="00255BE5" w:rsidRDefault="00255BE5"/>
    <w:sectPr w:rsidR="00255BE5" w:rsidSect="004C5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1F7"/>
    <w:multiLevelType w:val="hybridMultilevel"/>
    <w:tmpl w:val="F1FA8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16F9"/>
    <w:multiLevelType w:val="multilevel"/>
    <w:tmpl w:val="3C6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Arial" w:hAnsi="Arial" w:cs="Arial" w:hint="default"/>
        <w:b w:val="0"/>
        <w:color w:val="000000" w:themeColor="text1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544EC"/>
    <w:multiLevelType w:val="multilevel"/>
    <w:tmpl w:val="B390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00C76"/>
    <w:multiLevelType w:val="hybridMultilevel"/>
    <w:tmpl w:val="679A0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75B62"/>
    <w:multiLevelType w:val="hybridMultilevel"/>
    <w:tmpl w:val="474A5E16"/>
    <w:lvl w:ilvl="0" w:tplc="C414C732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BB02D17"/>
    <w:multiLevelType w:val="multilevel"/>
    <w:tmpl w:val="10C8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911A3"/>
    <w:multiLevelType w:val="hybridMultilevel"/>
    <w:tmpl w:val="A98E24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57AA0"/>
    <w:multiLevelType w:val="hybridMultilevel"/>
    <w:tmpl w:val="1C4A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A7C1B"/>
    <w:multiLevelType w:val="hybridMultilevel"/>
    <w:tmpl w:val="62B06402"/>
    <w:lvl w:ilvl="0" w:tplc="3190E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630B9"/>
    <w:multiLevelType w:val="hybridMultilevel"/>
    <w:tmpl w:val="6E506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75F41"/>
    <w:multiLevelType w:val="multilevel"/>
    <w:tmpl w:val="FDD2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D0F1D"/>
    <w:multiLevelType w:val="hybridMultilevel"/>
    <w:tmpl w:val="1560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E3004"/>
    <w:multiLevelType w:val="multilevel"/>
    <w:tmpl w:val="A0A8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04791C"/>
    <w:multiLevelType w:val="multilevel"/>
    <w:tmpl w:val="F0AE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EC3AB4"/>
    <w:multiLevelType w:val="hybridMultilevel"/>
    <w:tmpl w:val="CCAC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D570E"/>
    <w:multiLevelType w:val="hybridMultilevel"/>
    <w:tmpl w:val="505092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077CF"/>
    <w:multiLevelType w:val="multilevel"/>
    <w:tmpl w:val="3BE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D4656B"/>
    <w:multiLevelType w:val="hybridMultilevel"/>
    <w:tmpl w:val="626412AE"/>
    <w:lvl w:ilvl="0" w:tplc="021EA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0"/>
  </w:num>
  <w:num w:numId="5">
    <w:abstractNumId w:val="16"/>
  </w:num>
  <w:num w:numId="6">
    <w:abstractNumId w:val="12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9"/>
  </w:num>
  <w:num w:numId="13">
    <w:abstractNumId w:val="3"/>
  </w:num>
  <w:num w:numId="14">
    <w:abstractNumId w:val="11"/>
  </w:num>
  <w:num w:numId="15">
    <w:abstractNumId w:val="17"/>
  </w:num>
  <w:num w:numId="16">
    <w:abstractNumId w:val="15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BE5"/>
    <w:rsid w:val="0008258F"/>
    <w:rsid w:val="0024264B"/>
    <w:rsid w:val="00251114"/>
    <w:rsid w:val="00255BE5"/>
    <w:rsid w:val="002C77F5"/>
    <w:rsid w:val="002F3D1F"/>
    <w:rsid w:val="002F4C6B"/>
    <w:rsid w:val="0030400E"/>
    <w:rsid w:val="003242AE"/>
    <w:rsid w:val="003345BC"/>
    <w:rsid w:val="0038232E"/>
    <w:rsid w:val="003D6DC3"/>
    <w:rsid w:val="004C5F37"/>
    <w:rsid w:val="004D7C47"/>
    <w:rsid w:val="00511666"/>
    <w:rsid w:val="00564890"/>
    <w:rsid w:val="005E0E7E"/>
    <w:rsid w:val="00714BBA"/>
    <w:rsid w:val="00746E7A"/>
    <w:rsid w:val="008008D8"/>
    <w:rsid w:val="008019EF"/>
    <w:rsid w:val="009F0F17"/>
    <w:rsid w:val="00C008D0"/>
    <w:rsid w:val="00C232D1"/>
    <w:rsid w:val="00C776D4"/>
    <w:rsid w:val="00E47D77"/>
    <w:rsid w:val="00E63F77"/>
    <w:rsid w:val="00E870FC"/>
    <w:rsid w:val="00F05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37"/>
  </w:style>
  <w:style w:type="paragraph" w:styleId="Heading2">
    <w:name w:val="heading 2"/>
    <w:basedOn w:val="Normal"/>
    <w:link w:val="Heading2Char"/>
    <w:uiPriority w:val="9"/>
    <w:qFormat/>
    <w:rsid w:val="00F05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05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5F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05F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05F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3D1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1166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0674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394542278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</w:divsChild>
        </w:div>
        <w:div w:id="1839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user</cp:lastModifiedBy>
  <cp:revision>2</cp:revision>
  <dcterms:created xsi:type="dcterms:W3CDTF">2023-01-06T16:06:00Z</dcterms:created>
  <dcterms:modified xsi:type="dcterms:W3CDTF">2023-01-06T16:06:00Z</dcterms:modified>
</cp:coreProperties>
</file>