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color w:val="111111"/>
          <w:sz w:val="26"/>
          <w:szCs w:val="26"/>
        </w:rPr>
      </w:pPr>
      <w:r w:rsidDel="00000000" w:rsidR="00000000" w:rsidRPr="00000000">
        <w:rPr>
          <w:b w:val="1"/>
          <w:color w:val="111111"/>
          <w:sz w:val="26"/>
          <w:szCs w:val="26"/>
          <w:rtl w:val="0"/>
        </w:rPr>
        <w:t xml:space="preserve">Continuous Assessment </w:t>
      </w:r>
    </w:p>
    <w:p w:rsidR="00000000" w:rsidDel="00000000" w:rsidP="00000000" w:rsidRDefault="00000000" w:rsidRPr="00000000" w14:paraId="00000002">
      <w:pPr>
        <w:jc w:val="both"/>
        <w:rPr>
          <w:b w:val="1"/>
          <w:color w:val="111111"/>
          <w:sz w:val="26"/>
          <w:szCs w:val="26"/>
        </w:rPr>
      </w:pPr>
      <w:r w:rsidDel="00000000" w:rsidR="00000000" w:rsidRPr="00000000">
        <w:rPr>
          <w:rtl w:val="0"/>
        </w:rPr>
      </w:r>
    </w:p>
    <w:p w:rsidR="00000000" w:rsidDel="00000000" w:rsidP="00000000" w:rsidRDefault="00000000" w:rsidRPr="00000000" w14:paraId="00000003">
      <w:pPr>
        <w:jc w:val="both"/>
        <w:rPr>
          <w:color w:val="111111"/>
          <w:sz w:val="26"/>
          <w:szCs w:val="26"/>
        </w:rPr>
      </w:pPr>
      <w:r w:rsidDel="00000000" w:rsidR="00000000" w:rsidRPr="00000000">
        <w:rPr>
          <w:color w:val="111111"/>
          <w:sz w:val="26"/>
          <w:szCs w:val="26"/>
          <w:rtl w:val="0"/>
        </w:rPr>
        <w:t xml:space="preserve">The Department of Sociology emphasises on continuous evaluation</w:t>
      </w:r>
      <w:r w:rsidDel="00000000" w:rsidR="00000000" w:rsidRPr="00000000">
        <w:rPr>
          <w:color w:val="111111"/>
          <w:sz w:val="26"/>
          <w:szCs w:val="26"/>
          <w:rtl w:val="0"/>
        </w:rPr>
        <w:t xml:space="preserve"> to track students’ academic performance and learning progress. Through activities such as class tests, internal assessments, mock exams, and presentations, faculty help students identify their strengths and areas for improvement. This regular assessment process ensures students are well-prepared and not solely dependent on final examinations. Sample papers are shared to support this approach.</w:t>
      </w:r>
    </w:p>
    <w:p w:rsidR="00000000" w:rsidDel="00000000" w:rsidP="00000000" w:rsidRDefault="00000000" w:rsidRPr="00000000" w14:paraId="00000004">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