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activity: TCS Youth Employment Programme (YEP)</w:t>
      </w:r>
    </w:p>
    <w:p w:rsidR="00000000" w:rsidDel="00000000" w:rsidP="00000000" w:rsidRDefault="00000000" w:rsidRPr="00000000" w14:paraId="00000002">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Employment Programme</w:t>
      </w:r>
    </w:p>
    <w:p w:rsidR="00000000" w:rsidDel="00000000" w:rsidP="00000000" w:rsidRDefault="00000000" w:rsidRPr="00000000" w14:paraId="00000003">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 </w:t>
      </w:r>
      <w:r w:rsidDel="00000000" w:rsidR="00000000" w:rsidRPr="00000000">
        <w:rPr>
          <w:rFonts w:ascii="Times New Roman" w:cs="Times New Roman" w:eastAsia="Times New Roman" w:hAnsi="Times New Roman"/>
          <w:sz w:val="24"/>
          <w:szCs w:val="24"/>
          <w:rtl w:val="0"/>
        </w:rPr>
        <w:t xml:space="preserve">TCS Youth Employment Programme (YEP)</w:t>
      </w:r>
    </w:p>
    <w:p w:rsidR="00000000" w:rsidDel="00000000" w:rsidP="00000000" w:rsidRDefault="00000000" w:rsidRPr="00000000" w14:paraId="00000004">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Jointly Organized by TCS and Placement Cell, Ramakrishna Sarada Mission Vivekananda Vidyabhavan</w:t>
      </w:r>
    </w:p>
    <w:p w:rsidR="00000000" w:rsidDel="00000000" w:rsidP="00000000" w:rsidRDefault="00000000" w:rsidRPr="00000000" w14:paraId="00000005">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From 08.08.2022 to 02.09.2022</w:t>
      </w:r>
    </w:p>
    <w:p w:rsidR="00000000" w:rsidDel="00000000" w:rsidP="00000000" w:rsidRDefault="00000000" w:rsidRPr="00000000" w14:paraId="00000006">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11:00 AM to 04:00 PM</w:t>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Room No. 25, RKSMVV</w:t>
      </w:r>
    </w:p>
    <w:p w:rsidR="00000000" w:rsidDel="00000000" w:rsidP="00000000" w:rsidRDefault="00000000" w:rsidRPr="00000000" w14:paraId="00000008">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 </w:t>
      </w: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14:paraId="00000009">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 </w:t>
      </w:r>
      <w:r w:rsidDel="00000000" w:rsidR="00000000" w:rsidRPr="00000000">
        <w:rPr>
          <w:rFonts w:ascii="Times New Roman" w:cs="Times New Roman" w:eastAsia="Times New Roman" w:hAnsi="Times New Roman"/>
          <w:sz w:val="24"/>
          <w:szCs w:val="24"/>
          <w:rtl w:val="0"/>
        </w:rPr>
        <w:t xml:space="preserve">Sharmi Sarkar, Consultant Trainer, Tata Consultancy Services.</w:t>
      </w:r>
    </w:p>
    <w:p w:rsidR="00000000" w:rsidDel="00000000" w:rsidP="00000000" w:rsidRDefault="00000000" w:rsidRPr="00000000" w14:paraId="0000000A">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p>
    <w:p w:rsidR="00000000" w:rsidDel="00000000" w:rsidP="00000000" w:rsidRDefault="00000000" w:rsidRPr="00000000" w14:paraId="0000000B">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Youth Employability Program (YEP) is conducted by Tata Consultancy Services (TCS). Tata Consultancy Services Ltd. (TCS) is engaged with RKSMVV as part of its CSR initiative of Youth Employment Program (YEP), Non-Engineering. This YEP was conducted from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August 2022 to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September 2022. </w:t>
      </w:r>
      <w:r w:rsidDel="00000000" w:rsidR="00000000" w:rsidRPr="00000000">
        <w:rPr>
          <w:rFonts w:ascii="Times New Roman" w:cs="Times New Roman" w:eastAsia="Times New Roman" w:hAnsi="Times New Roman"/>
          <w:sz w:val="24"/>
          <w:szCs w:val="24"/>
          <w:highlight w:val="white"/>
          <w:rtl w:val="0"/>
        </w:rPr>
        <w:t xml:space="preserve">This helps in providing a platform for interested students of the College to have early exposure to employment avenues and explore their orientations and aptitudes </w:t>
      </w:r>
      <w:r w:rsidDel="00000000" w:rsidR="00000000" w:rsidRPr="00000000">
        <w:rPr>
          <w:rtl w:val="0"/>
        </w:rPr>
      </w:r>
    </w:p>
    <w:p w:rsidR="00000000" w:rsidDel="00000000" w:rsidP="00000000" w:rsidRDefault="00000000" w:rsidRPr="00000000" w14:paraId="0000000C">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p>
    <w:p w:rsidR="00000000" w:rsidDel="00000000" w:rsidP="00000000" w:rsidRDefault="00000000" w:rsidRPr="00000000" w14:paraId="0000000D">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TCS has been conducting an extensive one-month training programme for students under the aegis of its Youth Employability Programme (YEP) which has worked towards addressing the challenge of unemployment in India for the past years.</w:t>
      </w:r>
      <w:r w:rsidDel="00000000" w:rsidR="00000000" w:rsidRPr="00000000">
        <w:rPr>
          <w:rFonts w:ascii="Times New Roman" w:cs="Times New Roman" w:eastAsia="Times New Roman" w:hAnsi="Times New Roman"/>
          <w:sz w:val="24"/>
          <w:szCs w:val="24"/>
          <w:rtl w:val="0"/>
        </w:rPr>
        <w:t xml:space="preserve">22 students of our college participated in this programme. After successful completion of the YEP training program 9 students got job in TCS.  </w:t>
      </w:r>
    </w:p>
    <w:p w:rsidR="00000000" w:rsidDel="00000000" w:rsidP="00000000" w:rsidRDefault="00000000" w:rsidRPr="00000000" w14:paraId="0000000E">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w:t>
      </w:r>
    </w:p>
    <w:p w:rsidR="00000000" w:rsidDel="00000000" w:rsidP="00000000" w:rsidRDefault="00000000" w:rsidRPr="00000000" w14:paraId="00000012">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794109" cy="5360330"/>
            <wp:effectExtent b="0" l="0" r="0" t="0"/>
            <wp:docPr id="6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794109" cy="536033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843338" cy="5114118"/>
            <wp:effectExtent b="0" l="0" r="0" t="0"/>
            <wp:docPr descr="C:\Users\Mithun\Desktop\SB\Placement RKSMVV\1_TCS\2022_TCS_Aug22-Sept22 (session 22-23) Batch 1\Students completed training22-23_Batch1.jpeg" id="66" name="image1.jpg"/>
            <a:graphic>
              <a:graphicData uri="http://schemas.openxmlformats.org/drawingml/2006/picture">
                <pic:pic>
                  <pic:nvPicPr>
                    <pic:cNvPr descr="C:\Users\Mithun\Desktop\SB\Placement RKSMVV\1_TCS\2022_TCS_Aug22-Sept22 (session 22-23) Batch 1\Students completed training22-23_Batch1.jpeg" id="0" name="image1.jpg"/>
                    <pic:cNvPicPr preferRelativeResize="0"/>
                  </pic:nvPicPr>
                  <pic:blipFill>
                    <a:blip r:embed="rId8"/>
                    <a:srcRect b="0" l="0" r="0" t="0"/>
                    <a:stretch>
                      <a:fillRect/>
                    </a:stretch>
                  </pic:blipFill>
                  <pic:spPr>
                    <a:xfrm>
                      <a:off x="0" y="0"/>
                      <a:ext cx="3843338" cy="511411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16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6C48"/>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60FD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0FD1"/>
    <w:rPr>
      <w:rFonts w:ascii="Tahoma" w:cs="Tahoma" w:hAnsi="Tahoma"/>
      <w:sz w:val="16"/>
      <w:szCs w:val="16"/>
    </w:rPr>
  </w:style>
  <w:style w:type="paragraph" w:styleId="NormalWeb">
    <w:name w:val="Normal (Web)"/>
    <w:basedOn w:val="Normal"/>
    <w:uiPriority w:val="99"/>
    <w:semiHidden w:val="1"/>
    <w:unhideWhenUsed w:val="1"/>
    <w:rsid w:val="0060750B"/>
    <w:pPr>
      <w:spacing w:after="100" w:afterAutospacing="1" w:before="100" w:beforeAutospacing="1" w:line="240" w:lineRule="auto"/>
    </w:pPr>
    <w:rPr>
      <w:rFonts w:ascii="Times New Roman" w:cs="Times New Roman" w:eastAsia="Times New Roman" w:hAnsi="Times New Roman"/>
      <w:sz w:val="24"/>
      <w:szCs w:val="24"/>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oICewt4bSXPOg3Msww1QdfpS0Q==">CgMxLjA4AHIhMW9xakZGWjkxeXRMalA3MUhhRG1fa0gxZkliRTNieTdR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2024-02-01T07:06:00Z</dcterms:created>
  <dc:creator>Mithun</dc:creator>
</cp:coreProperties>
</file>