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activity: Rabindra Jayanti</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 Cultural Programme</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Rabindra Jayanti</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Organising unit: Cultural Sub-Committee, RKSMVV</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09.05.2023</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11:30am to 1:00pm</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Venue: Muktiprana Sabhagriha, RKSMVV</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resource person/s (with designation) : Smt. Sabujkoli Sen, Visva-Bharati University</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participants: 200</w:t>
      </w: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Brief description of event and Programme outcome (within 300 words) : </w:t>
      </w:r>
    </w:p>
    <w:p w:rsidR="007078DD" w:rsidRDefault="00522BD5">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IQAC and Cultural Sub-committee of Ramakrishna Sarada Mission Viv</w:t>
      </w:r>
      <w:r>
        <w:rPr>
          <w:rFonts w:ascii="Times New Roman" w:eastAsia="Times New Roman" w:hAnsi="Times New Roman" w:cs="Times New Roman"/>
          <w:sz w:val="24"/>
          <w:szCs w:val="24"/>
        </w:rPr>
        <w:t xml:space="preserve">ekananda Vidyabhavan celebrate Rabindra Jayanti every year. This year on Tagore’s 158th birth anniversary our college held a celebration in the Auditorium, “Muktiprana Sabhagriha”. The programme was inaugurated by the Principal of our College at 11:30 am. </w:t>
      </w:r>
      <w:r>
        <w:rPr>
          <w:rFonts w:ascii="Times New Roman" w:eastAsia="Times New Roman" w:hAnsi="Times New Roman" w:cs="Times New Roman"/>
          <w:sz w:val="24"/>
          <w:szCs w:val="24"/>
        </w:rPr>
        <w:t>Our Chief Guest this year was Smt. Sabujkali Sen. The theme of this year was “Oi Mohamanob ashe” performed by Srijani Cultural Group. The students performed Rabindra Sangeet in chorus. Some students also recited poems of the great poet. Prof. Sabujkoli Sen</w:t>
      </w:r>
      <w:r>
        <w:rPr>
          <w:rFonts w:ascii="Times New Roman" w:eastAsia="Times New Roman" w:hAnsi="Times New Roman" w:cs="Times New Roman"/>
          <w:sz w:val="24"/>
          <w:szCs w:val="24"/>
        </w:rPr>
        <w:t xml:space="preserve"> gave speech on “Ochena Rabindranath”, where we came to know about some unknown facts about the genius and extraordinarily talented writer. The programme came to an end with the closing speech of IQAC coordinator Dr.Chaiti Mitra in which she advised the st</w:t>
      </w:r>
      <w:r>
        <w:rPr>
          <w:rFonts w:ascii="Times New Roman" w:eastAsia="Times New Roman" w:hAnsi="Times New Roman" w:cs="Times New Roman"/>
          <w:sz w:val="24"/>
          <w:szCs w:val="24"/>
        </w:rPr>
        <w:t>udents to know more about Tagore’s Compositions and to follow his quotations to be perfect human being. Co-operation and active participation of all teachers, students and college staffs made the programme a grand success.</w:t>
      </w:r>
    </w:p>
    <w:p w:rsidR="007078DD" w:rsidRDefault="00522BD5">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Outcome:</w:t>
      </w:r>
      <w:r>
        <w:rPr>
          <w:rFonts w:ascii="Times New Roman" w:eastAsia="Times New Roman" w:hAnsi="Times New Roman" w:cs="Times New Roman"/>
          <w:sz w:val="24"/>
          <w:szCs w:val="24"/>
        </w:rPr>
        <w:t xml:space="preserve"> This programme provided </w:t>
      </w:r>
      <w:r>
        <w:rPr>
          <w:rFonts w:ascii="Times New Roman" w:eastAsia="Times New Roman" w:hAnsi="Times New Roman" w:cs="Times New Roman"/>
          <w:sz w:val="24"/>
          <w:szCs w:val="24"/>
        </w:rPr>
        <w:t>an opportunity to pay homage to the great poet and to celebrate his life and works. Through his work, students are able to understand the rich cultural heritage of India.</w:t>
      </w:r>
    </w:p>
    <w:p w:rsidR="007078DD" w:rsidRDefault="007078DD">
      <w:pPr>
        <w:pStyle w:val="normal0"/>
        <w:spacing w:line="360" w:lineRule="auto"/>
        <w:jc w:val="both"/>
        <w:rPr>
          <w:rFonts w:ascii="Times New Roman" w:eastAsia="Times New Roman" w:hAnsi="Times New Roman" w:cs="Times New Roman"/>
          <w:b/>
          <w:sz w:val="24"/>
          <w:szCs w:val="24"/>
        </w:rPr>
      </w:pPr>
    </w:p>
    <w:p w:rsidR="007078DD" w:rsidRDefault="00522BD5">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Photos:</w:t>
      </w:r>
    </w:p>
    <w:p w:rsidR="007078DD" w:rsidRDefault="00522BD5">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3676299" cy="3167720"/>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76299" cy="3167720"/>
                    </a:xfrm>
                    <a:prstGeom prst="rect">
                      <a:avLst/>
                    </a:prstGeom>
                    <a:ln/>
                  </pic:spPr>
                </pic:pic>
              </a:graphicData>
            </a:graphic>
          </wp:inline>
        </w:drawing>
      </w:r>
    </w:p>
    <w:p w:rsidR="007078DD" w:rsidRDefault="00522BD5">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116225" cy="4786620"/>
            <wp:effectExtent l="0" t="0" r="0" b="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4116225" cy="4786620"/>
                    </a:xfrm>
                    <a:prstGeom prst="rect">
                      <a:avLst/>
                    </a:prstGeom>
                    <a:ln/>
                  </pic:spPr>
                </pic:pic>
              </a:graphicData>
            </a:graphic>
          </wp:inline>
        </w:drawing>
      </w:r>
    </w:p>
    <w:p w:rsidR="007078DD" w:rsidRDefault="00522BD5">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5601342" cy="3195638"/>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01342" cy="3195638"/>
                    </a:xfrm>
                    <a:prstGeom prst="rect">
                      <a:avLst/>
                    </a:prstGeom>
                    <a:ln/>
                  </pic:spPr>
                </pic:pic>
              </a:graphicData>
            </a:graphic>
          </wp:inline>
        </w:drawing>
      </w:r>
    </w:p>
    <w:p w:rsidR="007078DD" w:rsidRDefault="007078DD">
      <w:pPr>
        <w:pStyle w:val="normal0"/>
        <w:spacing w:line="360" w:lineRule="auto"/>
        <w:jc w:val="both"/>
        <w:rPr>
          <w:rFonts w:ascii="Times New Roman" w:eastAsia="Times New Roman" w:hAnsi="Times New Roman" w:cs="Times New Roman"/>
          <w:sz w:val="24"/>
          <w:szCs w:val="24"/>
        </w:rPr>
      </w:pPr>
    </w:p>
    <w:sectPr w:rsidR="007078DD" w:rsidSect="007078D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078DD"/>
    <w:rsid w:val="00522BD5"/>
    <w:rsid w:val="0070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78DD"/>
    <w:pPr>
      <w:keepNext/>
      <w:keepLines/>
      <w:spacing w:before="480" w:after="120"/>
      <w:outlineLvl w:val="0"/>
    </w:pPr>
    <w:rPr>
      <w:b/>
      <w:sz w:val="48"/>
      <w:szCs w:val="48"/>
    </w:rPr>
  </w:style>
  <w:style w:type="paragraph" w:styleId="Heading2">
    <w:name w:val="heading 2"/>
    <w:basedOn w:val="normal0"/>
    <w:next w:val="normal0"/>
    <w:rsid w:val="007078DD"/>
    <w:pPr>
      <w:keepNext/>
      <w:keepLines/>
      <w:spacing w:before="360" w:after="80"/>
      <w:outlineLvl w:val="1"/>
    </w:pPr>
    <w:rPr>
      <w:b/>
      <w:sz w:val="36"/>
      <w:szCs w:val="36"/>
    </w:rPr>
  </w:style>
  <w:style w:type="paragraph" w:styleId="Heading3">
    <w:name w:val="heading 3"/>
    <w:basedOn w:val="normal0"/>
    <w:next w:val="normal0"/>
    <w:rsid w:val="007078DD"/>
    <w:pPr>
      <w:keepNext/>
      <w:keepLines/>
      <w:spacing w:before="280" w:after="80"/>
      <w:outlineLvl w:val="2"/>
    </w:pPr>
    <w:rPr>
      <w:b/>
      <w:sz w:val="28"/>
      <w:szCs w:val="28"/>
    </w:rPr>
  </w:style>
  <w:style w:type="paragraph" w:styleId="Heading4">
    <w:name w:val="heading 4"/>
    <w:basedOn w:val="normal0"/>
    <w:next w:val="normal0"/>
    <w:rsid w:val="007078DD"/>
    <w:pPr>
      <w:keepNext/>
      <w:keepLines/>
      <w:spacing w:before="240" w:after="40"/>
      <w:outlineLvl w:val="3"/>
    </w:pPr>
    <w:rPr>
      <w:b/>
      <w:sz w:val="24"/>
      <w:szCs w:val="24"/>
    </w:rPr>
  </w:style>
  <w:style w:type="paragraph" w:styleId="Heading5">
    <w:name w:val="heading 5"/>
    <w:basedOn w:val="normal0"/>
    <w:next w:val="normal0"/>
    <w:rsid w:val="007078DD"/>
    <w:pPr>
      <w:keepNext/>
      <w:keepLines/>
      <w:spacing w:before="220" w:after="40"/>
      <w:outlineLvl w:val="4"/>
    </w:pPr>
    <w:rPr>
      <w:b/>
    </w:rPr>
  </w:style>
  <w:style w:type="paragraph" w:styleId="Heading6">
    <w:name w:val="heading 6"/>
    <w:basedOn w:val="normal0"/>
    <w:next w:val="normal0"/>
    <w:rsid w:val="007078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7078DD"/>
  </w:style>
  <w:style w:type="paragraph" w:styleId="Title">
    <w:name w:val="Title"/>
    <w:basedOn w:val="normal0"/>
    <w:next w:val="normal0"/>
    <w:rsid w:val="007078DD"/>
    <w:pPr>
      <w:keepNext/>
      <w:keepLines/>
      <w:spacing w:before="480" w:after="120"/>
    </w:pPr>
    <w:rPr>
      <w:b/>
      <w:sz w:val="72"/>
      <w:szCs w:val="72"/>
    </w:rPr>
  </w:style>
  <w:style w:type="paragraph" w:customStyle="1" w:styleId="normal0">
    <w:name w:val="normal"/>
    <w:rsid w:val="007078DD"/>
  </w:style>
  <w:style w:type="paragraph" w:styleId="Subtitle">
    <w:name w:val="Subtitle"/>
    <w:basedOn w:val="normal0"/>
    <w:next w:val="normal0"/>
    <w:rsid w:val="007078DD"/>
    <w:pPr>
      <w:keepNext/>
      <w:keepLines/>
      <w:spacing w:before="360" w:after="80"/>
    </w:pPr>
    <w:rPr>
      <w:rFonts w:ascii="Georgia" w:eastAsia="Georgia" w:hAnsi="Georgia" w:cs="Georgia"/>
      <w:i/>
      <w:color w:val="666666"/>
      <w:sz w:val="48"/>
      <w:szCs w:val="48"/>
    </w:rPr>
  </w:style>
  <w:style w:type="table" w:customStyle="1" w:styleId="a">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078DD"/>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JIIr8vHpM9oumdLau9oi9Hqipg==">CgMxLjA4AHIhMTlWd1dkMmhQQUhRdm1KNkFMWHdGaEZrNHU4NmYwOFVw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2024-03-21T10:08:00Z</dcterms:created>
  <dcterms:modified xsi:type="dcterms:W3CDTF">2024-03-21T10:08:00Z</dcterms:modified>
</cp:coreProperties>
</file>