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Group Discussion</w:t>
      </w:r>
    </w:p>
    <w:p w:rsidR="00000000" w:rsidDel="00000000" w:rsidP="00000000" w:rsidRDefault="00000000" w:rsidRPr="00000000" w14:paraId="0000000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Extension Activity </w:t>
      </w:r>
    </w:p>
    <w:p w:rsidR="00000000" w:rsidDel="00000000" w:rsidP="00000000" w:rsidRDefault="00000000" w:rsidRPr="00000000" w14:paraId="00000003">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Department of Sanskrit </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12.3.23</w:t>
      </w:r>
    </w:p>
    <w:p w:rsidR="00000000" w:rsidDel="00000000" w:rsidP="00000000" w:rsidRDefault="00000000" w:rsidRPr="00000000" w14:paraId="000000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-1.45pm</w:t>
      </w:r>
    </w:p>
    <w:p w:rsidR="00000000" w:rsidDel="00000000" w:rsidP="00000000" w:rsidRDefault="00000000" w:rsidRPr="00000000" w14:paraId="000000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Class Room</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r w:rsidDel="00000000" w:rsidR="00000000" w:rsidRPr="00000000">
        <w:rPr>
          <w:rFonts w:ascii="Times New Roman" w:cs="Times New Roman" w:eastAsia="Times New Roman" w:hAnsi="Times New Roman"/>
          <w:sz w:val="24"/>
          <w:szCs w:val="24"/>
          <w:rtl w:val="0"/>
        </w:rPr>
        <w:t xml:space="preserve">36</w:t>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 At first Ms. Priya Mondal and Ms. Riya Bain of 2nd year and Katha Karmakar and Piyali Ghosh shared their thoughts on the topic “Which is the most important act in Avijnanashakuntalam”? All the students then discussed the importance of the fourth and fifth acts of the drama. Sourima Tapadar from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year suggested that the sixth act of the drama is also relevant. She presented points that proved her right. </w:t>
      </w:r>
    </w:p>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have enjoyed it a lot. They heard the relation between humans and nature and eco-friendly materials of the society of ancient India as found in Sakuntala. They came to know about woman empowerment as reflected in Shakuntala's verses towards Dushyanta after being refused by the King.</w:t>
      </w:r>
    </w:p>
    <w:p w:rsidR="00000000" w:rsidDel="00000000" w:rsidP="00000000" w:rsidRDefault="00000000" w:rsidRPr="00000000" w14:paraId="0000000B">
      <w:pPr>
        <w:spacing w:line="360" w:lineRule="auto"/>
        <w:rPr>
          <w:sz w:val="28"/>
          <w:szCs w:val="28"/>
        </w:rPr>
      </w:pPr>
      <w:r w:rsidDel="00000000" w:rsidR="00000000" w:rsidRPr="00000000">
        <w:rPr>
          <w:sz w:val="28"/>
          <w:szCs w:val="28"/>
        </w:rPr>
        <w:drawing>
          <wp:inline distB="0" distT="0" distL="0" distR="0">
            <wp:extent cx="4593986" cy="3243263"/>
            <wp:effectExtent b="0" l="0" r="0" t="0"/>
            <wp:docPr descr="C:\Users\TPC 27\Downloads\FLYER 12 MARCH 23.jpg" id="47" name="image1.jpg"/>
            <a:graphic>
              <a:graphicData uri="http://schemas.openxmlformats.org/drawingml/2006/picture">
                <pic:pic>
                  <pic:nvPicPr>
                    <pic:cNvPr descr="C:\Users\TPC 27\Downloads\FLYER 12 MARCH 23.jpg" id="0" name="image1.jpg"/>
                    <pic:cNvPicPr preferRelativeResize="0"/>
                  </pic:nvPicPr>
                  <pic:blipFill>
                    <a:blip r:embed="rId7"/>
                    <a:srcRect b="0" l="0" r="0" t="0"/>
                    <a:stretch>
                      <a:fillRect/>
                    </a:stretch>
                  </pic:blipFill>
                  <pic:spPr>
                    <a:xfrm>
                      <a:off x="0" y="0"/>
                      <a:ext cx="4593986"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59" w:lineRule="auto"/>
        <w:jc w:val="center"/>
        <w:rPr>
          <w:sz w:val="28"/>
          <w:szCs w:val="28"/>
        </w:rPr>
      </w:pPr>
      <w:r w:rsidDel="00000000" w:rsidR="00000000" w:rsidRPr="00000000">
        <w:rPr>
          <w:sz w:val="28"/>
          <w:szCs w:val="28"/>
        </w:rPr>
        <w:drawing>
          <wp:inline distB="0" distT="0" distL="0" distR="0">
            <wp:extent cx="4592475" cy="2413862"/>
            <wp:effectExtent b="0" l="0" r="0" t="0"/>
            <wp:docPr id="4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92475" cy="241386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59" w:lineRule="auto"/>
        <w:rPr>
          <w:sz w:val="28"/>
          <w:szCs w:val="28"/>
        </w:rPr>
      </w:pPr>
      <w:r w:rsidDel="00000000" w:rsidR="00000000" w:rsidRPr="00000000">
        <w:rPr>
          <w:rtl w:val="0"/>
        </w:rPr>
      </w:r>
    </w:p>
    <w:p w:rsidR="00000000" w:rsidDel="00000000" w:rsidP="00000000" w:rsidRDefault="00000000" w:rsidRPr="00000000" w14:paraId="0000000E">
      <w:pPr>
        <w:spacing w:line="259" w:lineRule="auto"/>
        <w:jc w:val="center"/>
        <w:rPr>
          <w:sz w:val="28"/>
          <w:szCs w:val="28"/>
        </w:rPr>
      </w:pPr>
      <w:r w:rsidDel="00000000" w:rsidR="00000000" w:rsidRPr="00000000">
        <w:rPr/>
        <w:drawing>
          <wp:inline distB="0" distT="0" distL="0" distR="0">
            <wp:extent cx="4782902" cy="2203886"/>
            <wp:effectExtent b="0" l="0" r="0" t="0"/>
            <wp:docPr id="4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782902" cy="220388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8284B"/>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2D03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D0376"/>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3LChkhLIDEh2QWzUQgXWe1Ebg==">CgMxLjA4AHIhMW1uNmZsVHd5VFpibGVjdEp3WlQ2eGI2SVZUVG1EVlpP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2024-01-18T20:45:00Z</dcterms:created>
  <dc:creator>sanghamitra mukherjee</dc:creator>
</cp:coreProperties>
</file>