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8"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Extension Lecture on Rabindranath Tagore's "Biswaparichay"</w:t>
      </w:r>
    </w:p>
    <w:p w:rsidR="00000000" w:rsidDel="00000000" w:rsidP="00000000" w:rsidRDefault="00000000" w:rsidRPr="00000000" w14:paraId="00000002">
      <w:pPr>
        <w:spacing w:before="38"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38"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 </w:t>
      </w:r>
    </w:p>
    <w:p w:rsidR="00000000" w:rsidDel="00000000" w:rsidP="00000000" w:rsidRDefault="00000000" w:rsidRPr="00000000" w14:paraId="00000004">
      <w:pPr>
        <w:spacing w:before="38" w:line="276" w:lineRule="auto"/>
        <w:ind w:left="0" w:right="-15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before="38" w:line="276" w:lineRule="auto"/>
        <w:ind w:left="0" w:right="-1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Organising unit</w:t>
      </w:r>
      <w:r w:rsidDel="00000000" w:rsidR="00000000" w:rsidRPr="00000000">
        <w:rPr>
          <w:rFonts w:ascii="Times New Roman" w:cs="Times New Roman" w:eastAsia="Times New Roman" w:hAnsi="Times New Roman"/>
          <w:sz w:val="24"/>
          <w:szCs w:val="24"/>
          <w:rtl w:val="0"/>
        </w:rPr>
        <w:t xml:space="preserve">: Bengali Department </w:t>
      </w:r>
    </w:p>
    <w:p w:rsidR="00000000" w:rsidDel="00000000" w:rsidP="00000000" w:rsidRDefault="00000000" w:rsidRPr="00000000" w14:paraId="00000006">
      <w:pPr>
        <w:spacing w:before="38" w:line="276" w:lineRule="auto"/>
        <w:ind w:left="0" w:right="-15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before="38" w:line="276" w:lineRule="auto"/>
        <w:ind w:left="0" w:right="-1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16th December 2022</w:t>
      </w:r>
    </w:p>
    <w:p w:rsidR="00000000" w:rsidDel="00000000" w:rsidP="00000000" w:rsidRDefault="00000000" w:rsidRPr="00000000" w14:paraId="00000008">
      <w:pPr>
        <w:spacing w:before="0" w:line="276" w:lineRule="auto"/>
        <w:ind w:left="0" w:right="-15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before="0" w:line="276" w:lineRule="auto"/>
        <w:ind w:left="0" w:right="-1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 pm onwards </w:t>
      </w:r>
    </w:p>
    <w:p w:rsidR="00000000" w:rsidDel="00000000" w:rsidP="00000000" w:rsidRDefault="00000000" w:rsidRPr="00000000" w14:paraId="0000000A">
      <w:pPr>
        <w:spacing w:before="0" w:line="276" w:lineRule="auto"/>
        <w:ind w:left="0" w:right="-15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before="0" w:line="276" w:lineRule="auto"/>
        <w:ind w:left="0" w:right="-15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Room no. 8</w:t>
      </w:r>
    </w:p>
    <w:p w:rsidR="00000000" w:rsidDel="00000000" w:rsidP="00000000" w:rsidRDefault="00000000" w:rsidRPr="00000000" w14:paraId="0000000C">
      <w:pPr>
        <w:spacing w:before="0" w:line="276" w:lineRule="auto"/>
        <w:ind w:left="0" w:right="6919"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before="0" w:line="276" w:lineRule="auto"/>
        <w:ind w:left="0" w:right="69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students</w:t>
      </w:r>
      <w:r w:rsidDel="00000000" w:rsidR="00000000" w:rsidRPr="00000000">
        <w:rPr>
          <w:rFonts w:ascii="Times New Roman" w:cs="Times New Roman" w:eastAsia="Times New Roman" w:hAnsi="Times New Roman"/>
          <w:sz w:val="24"/>
          <w:szCs w:val="24"/>
          <w:rtl w:val="0"/>
        </w:rPr>
        <w:t xml:space="preserve">: 17 </w:t>
      </w:r>
    </w:p>
    <w:p w:rsidR="00000000" w:rsidDel="00000000" w:rsidP="00000000" w:rsidRDefault="00000000" w:rsidRPr="00000000" w14:paraId="0000000E">
      <w:pPr>
        <w:spacing w:before="0" w:line="276" w:lineRule="auto"/>
        <w:ind w:left="0" w:right="6919"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before="0" w:line="276" w:lineRule="auto"/>
        <w:ind w:left="0" w:right="69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 of teachers</w:t>
      </w:r>
      <w:r w:rsidDel="00000000" w:rsidR="00000000" w:rsidRPr="00000000">
        <w:rPr>
          <w:rFonts w:ascii="Times New Roman" w:cs="Times New Roman" w:eastAsia="Times New Roman" w:hAnsi="Times New Roman"/>
          <w:sz w:val="24"/>
          <w:szCs w:val="24"/>
          <w:rtl w:val="0"/>
        </w:rPr>
        <w:t xml:space="preserve">: 4</w:t>
      </w:r>
    </w:p>
    <w:p w:rsidR="00000000" w:rsidDel="00000000" w:rsidP="00000000" w:rsidRDefault="00000000" w:rsidRPr="00000000" w14:paraId="00000010">
      <w:pPr>
        <w:spacing w:before="0" w:line="276" w:lineRule="auto"/>
        <w:ind w:left="0" w:right="-6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before="0" w:line="276" w:lineRule="auto"/>
        <w:ind w:left="0" w:right="-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 with Designation: </w:t>
      </w:r>
      <w:r w:rsidDel="00000000" w:rsidR="00000000" w:rsidRPr="00000000">
        <w:rPr>
          <w:rFonts w:ascii="Times New Roman" w:cs="Times New Roman" w:eastAsia="Times New Roman" w:hAnsi="Times New Roman"/>
          <w:sz w:val="24"/>
          <w:szCs w:val="24"/>
          <w:rtl w:val="0"/>
        </w:rPr>
        <w:t xml:space="preserve">Dr. Suvashis Chatterjee, Assistant Professor Kalinagar Mahavidyalaya</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27"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Brief description of the event: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 16th December 2022, an Extension Lecture was arranged for Semester 3 honours students. </w:t>
      </w:r>
      <w:r w:rsidDel="00000000" w:rsidR="00000000" w:rsidRPr="00000000">
        <w:rPr>
          <w:rFonts w:ascii="Times New Roman" w:cs="Times New Roman" w:eastAsia="Times New Roman" w:hAnsi="Times New Roman"/>
          <w:sz w:val="24"/>
          <w:szCs w:val="24"/>
          <w:rtl w:val="0"/>
        </w:rPr>
        <w:t xml:space="preserve">The lecture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was delivered by Dr. Suvashis Chatterjee (Assistant Professor Kalinagar Mahavidyalaya) on the topic "Biswaparichay by Rabindranath Tagore" at 12 pm. This topic is included in CBCS syllabus CC 7, Unit- II. Only one student was absent.</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Programme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Outcome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one-day extension lecture titled "Biswaparichay" was organised by the Department of Bengali, RKSMVV on 16/12/2022. This extension lecture was very insightful for the students. Rabindranath wrote this book to make science interesting and useful for the students. In which he arranged the knowledge of the entire world from the atom to the solar light in a simple language.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science-based book for literature students became very easy after the extension lecture class. The speaker discussed the previous year's question paper related to the topic and gave a comprehensive introduction to the scientific thought of Rabindranath Tagore. As a result, the students have developed a comprehensive understanding of the books and </w:t>
      </w:r>
      <w:r w:rsidDel="00000000" w:rsidR="00000000" w:rsidRPr="00000000">
        <w:rPr>
          <w:rFonts w:ascii="Times New Roman" w:cs="Times New Roman" w:eastAsia="Times New Roman" w:hAnsi="Times New Roman"/>
          <w:sz w:val="24"/>
          <w:szCs w:val="24"/>
          <w:rtl w:val="0"/>
        </w:rPr>
        <w:t xml:space="preserve">authors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gained suitable knowledge for upcoming exams.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66675</wp:posOffset>
            </wp:positionV>
            <wp:extent cx="3306210" cy="2041623"/>
            <wp:effectExtent b="0" l="0" r="0" t="0"/>
            <wp:wrapTopAndBottom distB="0" dist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306210" cy="2041623"/>
                    </a:xfrm>
                    <a:prstGeom prst="rect"/>
                    <a:ln/>
                  </pic:spPr>
                </pic:pic>
              </a:graphicData>
            </a:graphic>
          </wp:anchor>
        </w:drawing>
      </w:r>
    </w:p>
    <w:p w:rsidR="00000000" w:rsidDel="00000000" w:rsidP="00000000" w:rsidRDefault="00000000" w:rsidRPr="00000000" w14:paraId="00000019">
      <w:pPr>
        <w:pStyle w:val="Heading1"/>
        <w:ind w:firstLine="100"/>
        <w:jc w:val="both"/>
        <w:rPr>
          <w:rFonts w:ascii="Times New Roman" w:cs="Times New Roman" w:eastAsia="Times New Roman" w:hAnsi="Times New Roman"/>
          <w:sz w:val="24"/>
          <w:szCs w:val="24"/>
        </w:rPr>
        <w:sectPr>
          <w:pgSz w:h="16840" w:w="11920" w:orient="portrait"/>
          <w:pgMar w:bottom="280" w:top="1360" w:left="1340" w:right="1360" w:header="360" w:footer="360"/>
          <w:pgNumType w:start="1"/>
        </w:sectPr>
      </w:pPr>
      <w:r w:rsidDel="00000000" w:rsidR="00000000" w:rsidRPr="00000000">
        <w:rPr>
          <w:rFonts w:ascii="Times New Roman" w:cs="Times New Roman" w:eastAsia="Times New Roman" w:hAnsi="Times New Roman"/>
          <w:sz w:val="24"/>
          <w:szCs w:val="24"/>
        </w:rPr>
        <w:drawing>
          <wp:inline distB="114300" distT="114300" distL="114300" distR="114300">
            <wp:extent cx="5845500" cy="4381500"/>
            <wp:effectExtent b="0" l="0" r="0" t="0"/>
            <wp:docPr id="9"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845500" cy="43815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5845500" cy="4381500"/>
            <wp:effectExtent b="0" l="0" r="0" t="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845500"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4"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0" distT="0" distL="0" distR="0">
            <wp:extent cx="4030663" cy="3963260"/>
            <wp:effectExtent b="0" l="0" r="0" t="0"/>
            <wp:docPr id="8"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4030663" cy="3963260"/>
                    </a:xfrm>
                    <a:prstGeom prst="rect"/>
                    <a:ln/>
                  </pic:spPr>
                </pic:pic>
              </a:graphicData>
            </a:graphic>
          </wp:inline>
        </w:drawing>
      </w:r>
      <w:r w:rsidDel="00000000" w:rsidR="00000000" w:rsidRPr="00000000">
        <w:rPr>
          <w:rtl w:val="0"/>
        </w:rPr>
      </w:r>
    </w:p>
    <w:sectPr>
      <w:type w:val="nextPage"/>
      <w:pgSz w:h="16840" w:w="11920" w:orient="portrait"/>
      <w:pgMar w:bottom="280" w:top="1600" w:left="1340" w:right="136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n-US"/>
    </w:rPr>
  </w:style>
  <w:style w:type="paragraph" w:styleId="BodyText">
    <w:name w:val="Body Text"/>
    <w:basedOn w:val="Normal"/>
    <w:uiPriority w:val="1"/>
    <w:qFormat w:val="1"/>
    <w:pPr/>
    <w:rPr>
      <w:rFonts w:ascii="Arial MT" w:cs="Arial MT" w:eastAsia="Arial MT" w:hAnsi="Arial MT"/>
      <w:sz w:val="22"/>
      <w:szCs w:val="22"/>
      <w:lang w:bidi="ar-SA" w:eastAsia="en-US" w:val="en-US"/>
    </w:rPr>
  </w:style>
  <w:style w:type="paragraph" w:styleId="Heading1">
    <w:name w:val="Heading 1"/>
    <w:basedOn w:val="Normal"/>
    <w:uiPriority w:val="1"/>
    <w:qFormat w:val="1"/>
    <w:pPr>
      <w:ind w:left="100"/>
      <w:outlineLvl w:val="1"/>
    </w:pPr>
    <w:rPr>
      <w:rFonts w:ascii="Arial" w:cs="Arial" w:eastAsia="Arial" w:hAnsi="Arial"/>
      <w:b w:val="1"/>
      <w:bCs w:val="1"/>
      <w:sz w:val="22"/>
      <w:szCs w:val="22"/>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ADQ1kqPQjXj9XOqh2KtIqMCYnA==">CgMxLjA4AHIhMXFJX0JTXzR4NnY3Z1Y3UVlONldMc3JybGtGVWJzNWUx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2024-02-05T03:27:22Z</dcterms:created>
</cp:coreProperties>
</file>