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 xml:space="preserve">Name of event: </w:t>
      </w:r>
      <w:r w:rsidRPr="00072CC8">
        <w:rPr>
          <w:rFonts w:ascii="Times New Roman" w:hAnsi="Times New Roman" w:cs="Times New Roman"/>
          <w:sz w:val="24"/>
          <w:szCs w:val="24"/>
        </w:rPr>
        <w:t xml:space="preserve">HIV Awareness and Orientation on Blood Donation </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Category:</w:t>
      </w:r>
      <w:r w:rsidRPr="00072CC8">
        <w:rPr>
          <w:rFonts w:ascii="Times New Roman" w:hAnsi="Times New Roman" w:cs="Times New Roman"/>
          <w:sz w:val="24"/>
          <w:szCs w:val="24"/>
        </w:rPr>
        <w:t xml:space="preserve"> Social Work</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Organising unit:</w:t>
      </w:r>
      <w:r w:rsidRPr="00072CC8">
        <w:rPr>
          <w:rFonts w:ascii="Times New Roman" w:hAnsi="Times New Roman" w:cs="Times New Roman"/>
          <w:sz w:val="24"/>
          <w:szCs w:val="24"/>
        </w:rPr>
        <w:t xml:space="preserve"> SWC and NSS</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Date:</w:t>
      </w:r>
      <w:r w:rsidRPr="00072CC8">
        <w:rPr>
          <w:rFonts w:ascii="Times New Roman" w:hAnsi="Times New Roman" w:cs="Times New Roman"/>
          <w:sz w:val="24"/>
          <w:szCs w:val="24"/>
        </w:rPr>
        <w:t xml:space="preserve">  20.05.23</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 xml:space="preserve">Time: </w:t>
      </w:r>
      <w:r w:rsidRPr="00072CC8">
        <w:rPr>
          <w:rFonts w:ascii="Times New Roman" w:hAnsi="Times New Roman" w:cs="Times New Roman"/>
          <w:sz w:val="24"/>
          <w:szCs w:val="24"/>
        </w:rPr>
        <w:t>12 noon</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Venue:</w:t>
      </w:r>
      <w:r w:rsidRPr="00072CC8">
        <w:rPr>
          <w:rFonts w:ascii="Times New Roman" w:hAnsi="Times New Roman" w:cs="Times New Roman"/>
          <w:sz w:val="24"/>
          <w:szCs w:val="24"/>
        </w:rPr>
        <w:t xml:space="preserve"> Room No-25</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Name of resource person/s:</w:t>
      </w:r>
      <w:r w:rsidRPr="00072CC8">
        <w:rPr>
          <w:rFonts w:ascii="Times New Roman" w:hAnsi="Times New Roman" w:cs="Times New Roman"/>
          <w:sz w:val="24"/>
          <w:szCs w:val="24"/>
        </w:rPr>
        <w:t xml:space="preserve"> Mr. </w:t>
      </w:r>
      <w:proofErr w:type="spellStart"/>
      <w:r w:rsidRPr="00072CC8">
        <w:rPr>
          <w:rFonts w:ascii="Times New Roman" w:hAnsi="Times New Roman" w:cs="Times New Roman"/>
          <w:sz w:val="24"/>
          <w:szCs w:val="24"/>
        </w:rPr>
        <w:t>Smarajit</w:t>
      </w:r>
      <w:proofErr w:type="spellEnd"/>
      <w:r w:rsidRPr="00072CC8">
        <w:rPr>
          <w:rFonts w:ascii="Times New Roman" w:hAnsi="Times New Roman" w:cs="Times New Roman"/>
          <w:sz w:val="24"/>
          <w:szCs w:val="24"/>
        </w:rPr>
        <w:t xml:space="preserve"> </w:t>
      </w:r>
      <w:proofErr w:type="spellStart"/>
      <w:r w:rsidRPr="00072CC8">
        <w:rPr>
          <w:rFonts w:ascii="Times New Roman" w:hAnsi="Times New Roman" w:cs="Times New Roman"/>
          <w:sz w:val="24"/>
          <w:szCs w:val="24"/>
        </w:rPr>
        <w:t>Kar</w:t>
      </w:r>
      <w:proofErr w:type="spellEnd"/>
      <w:r w:rsidRPr="00072CC8">
        <w:rPr>
          <w:rFonts w:ascii="Times New Roman" w:hAnsi="Times New Roman" w:cs="Times New Roman"/>
          <w:sz w:val="24"/>
          <w:szCs w:val="24"/>
        </w:rPr>
        <w:t>, Assistant Director (VBD)</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b/>
          <w:sz w:val="24"/>
          <w:szCs w:val="24"/>
        </w:rPr>
        <w:t>Number of participants:</w:t>
      </w:r>
      <w:r w:rsidRPr="00072CC8">
        <w:rPr>
          <w:rFonts w:ascii="Times New Roman" w:hAnsi="Times New Roman" w:cs="Times New Roman"/>
          <w:sz w:val="24"/>
          <w:szCs w:val="24"/>
        </w:rPr>
        <w:t xml:space="preserve"> 100</w:t>
      </w:r>
    </w:p>
    <w:p w:rsidR="00322CDF" w:rsidRPr="00072CC8" w:rsidRDefault="00322CDF" w:rsidP="005D3C6B">
      <w:pPr>
        <w:rPr>
          <w:rFonts w:ascii="Times New Roman" w:hAnsi="Times New Roman" w:cs="Times New Roman"/>
          <w:b/>
          <w:sz w:val="24"/>
          <w:szCs w:val="24"/>
          <w:lang w:val="en-US"/>
        </w:rPr>
      </w:pPr>
      <w:proofErr w:type="spellStart"/>
      <w:r w:rsidRPr="00072CC8">
        <w:rPr>
          <w:rFonts w:ascii="Times New Roman" w:hAnsi="Times New Roman" w:cs="Times New Roman"/>
          <w:b/>
          <w:sz w:val="24"/>
          <w:szCs w:val="24"/>
        </w:rPr>
        <w:t>Breif</w:t>
      </w:r>
      <w:proofErr w:type="spellEnd"/>
      <w:r w:rsidRPr="00072CC8">
        <w:rPr>
          <w:rFonts w:ascii="Times New Roman" w:hAnsi="Times New Roman" w:cs="Times New Roman"/>
          <w:b/>
          <w:sz w:val="24"/>
          <w:szCs w:val="24"/>
        </w:rPr>
        <w:t xml:space="preserve"> description of event</w:t>
      </w:r>
      <w:r w:rsidR="00072CC8" w:rsidRPr="00072CC8">
        <w:rPr>
          <w:rFonts w:ascii="Times New Roman" w:hAnsi="Times New Roman" w:cs="Times New Roman"/>
          <w:b/>
          <w:sz w:val="24"/>
          <w:szCs w:val="24"/>
        </w:rPr>
        <w:t>:</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sz w:val="24"/>
          <w:szCs w:val="24"/>
          <w:lang w:val="en-US"/>
        </w:rPr>
        <w:t>The program was organized on 20</w:t>
      </w:r>
      <w:r w:rsidRPr="00072CC8">
        <w:rPr>
          <w:rFonts w:ascii="Times New Roman" w:hAnsi="Times New Roman" w:cs="Times New Roman"/>
          <w:sz w:val="24"/>
          <w:szCs w:val="24"/>
          <w:vertAlign w:val="superscript"/>
          <w:lang w:val="en-US"/>
        </w:rPr>
        <w:t>th</w:t>
      </w:r>
      <w:r w:rsidRPr="00072CC8">
        <w:rPr>
          <w:rFonts w:ascii="Times New Roman" w:hAnsi="Times New Roman" w:cs="Times New Roman"/>
          <w:sz w:val="24"/>
          <w:szCs w:val="24"/>
          <w:lang w:val="en-US"/>
        </w:rPr>
        <w:t xml:space="preserve"> May 2023 from 12-30 pm onwards. This program aimed to provide the student volunteers with a deeper understanding of the importance of blood donation. Principal had invited Mr. </w:t>
      </w:r>
      <w:proofErr w:type="spellStart"/>
      <w:r w:rsidRPr="00072CC8">
        <w:rPr>
          <w:rFonts w:ascii="Times New Roman" w:hAnsi="Times New Roman" w:cs="Times New Roman"/>
          <w:sz w:val="24"/>
          <w:szCs w:val="24"/>
          <w:lang w:val="en-US"/>
        </w:rPr>
        <w:t>Smarajit</w:t>
      </w:r>
      <w:proofErr w:type="spellEnd"/>
      <w:r w:rsidRPr="00072CC8">
        <w:rPr>
          <w:rFonts w:ascii="Times New Roman" w:hAnsi="Times New Roman" w:cs="Times New Roman"/>
          <w:sz w:val="24"/>
          <w:szCs w:val="24"/>
          <w:lang w:val="en-US"/>
        </w:rPr>
        <w:t xml:space="preserve"> </w:t>
      </w:r>
      <w:proofErr w:type="spellStart"/>
      <w:r w:rsidRPr="00072CC8">
        <w:rPr>
          <w:rFonts w:ascii="Times New Roman" w:hAnsi="Times New Roman" w:cs="Times New Roman"/>
          <w:sz w:val="24"/>
          <w:szCs w:val="24"/>
          <w:lang w:val="en-US"/>
        </w:rPr>
        <w:t>Kar</w:t>
      </w:r>
      <w:proofErr w:type="spellEnd"/>
      <w:r w:rsidRPr="00072CC8">
        <w:rPr>
          <w:rFonts w:ascii="Times New Roman" w:hAnsi="Times New Roman" w:cs="Times New Roman"/>
          <w:sz w:val="24"/>
          <w:szCs w:val="24"/>
          <w:lang w:val="en-US"/>
        </w:rPr>
        <w:t xml:space="preserve">, the assistant Director (VBD), Blood Safety and his team in this regard. More than hundreds of students had participated in this orientation program. Mr. Kar had discussed the benefits of Blood donation drive. The students had also asked questions to clarify their doubts in this interactive session.  In this awareness program the students were told about the benefits of Blood donation, donation process, and the precautions to be taken before and after Blood donation. </w:t>
      </w:r>
    </w:p>
    <w:p w:rsidR="00322CDF" w:rsidRPr="00072CC8" w:rsidRDefault="00322CDF" w:rsidP="005D3C6B">
      <w:pPr>
        <w:rPr>
          <w:rFonts w:ascii="Times New Roman" w:hAnsi="Times New Roman" w:cs="Times New Roman"/>
          <w:b/>
          <w:sz w:val="24"/>
          <w:szCs w:val="24"/>
        </w:rPr>
      </w:pPr>
      <w:r w:rsidRPr="00072CC8">
        <w:rPr>
          <w:rFonts w:ascii="Times New Roman" w:hAnsi="Times New Roman" w:cs="Times New Roman"/>
          <w:b/>
          <w:sz w:val="24"/>
          <w:szCs w:val="24"/>
        </w:rPr>
        <w:t>Programme outcome:</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sz w:val="24"/>
          <w:szCs w:val="24"/>
        </w:rPr>
        <w:t>The HIV awareness program likely resulted in increased knowledge and understanding of HIV/AIDS within the targeted community. It may have encouraged preventive measures, reduced stigma, and promoted early detection and treatment, contributing to overall public health improvement.</w:t>
      </w: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noProof/>
          <w:sz w:val="24"/>
          <w:szCs w:val="24"/>
          <w:lang w:val="en-US"/>
        </w:rPr>
        <w:lastRenderedPageBreak/>
        <w:drawing>
          <wp:inline distT="0" distB="0" distL="0" distR="0">
            <wp:extent cx="2910840" cy="3903345"/>
            <wp:effectExtent l="0" t="0" r="381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840" cy="3903345"/>
                    </a:xfrm>
                    <a:prstGeom prst="rect">
                      <a:avLst/>
                    </a:prstGeom>
                    <a:noFill/>
                    <a:ln>
                      <a:noFill/>
                    </a:ln>
                  </pic:spPr>
                </pic:pic>
              </a:graphicData>
            </a:graphic>
          </wp:inline>
        </w:drawing>
      </w:r>
      <w:r w:rsidR="00072CC8" w:rsidRPr="00072CC8">
        <w:rPr>
          <w:rFonts w:ascii="Times New Roman" w:hAnsi="Times New Roman" w:cs="Times New Roman"/>
          <w:noProof/>
          <w:sz w:val="24"/>
          <w:szCs w:val="24"/>
          <w:lang w:val="en-US"/>
        </w:rPr>
        <w:drawing>
          <wp:inline distT="0" distB="0" distL="0" distR="0">
            <wp:extent cx="2636520" cy="398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6520" cy="3981450"/>
                    </a:xfrm>
                    <a:prstGeom prst="rect">
                      <a:avLst/>
                    </a:prstGeom>
                    <a:noFill/>
                    <a:ln>
                      <a:noFill/>
                    </a:ln>
                  </pic:spPr>
                </pic:pic>
              </a:graphicData>
            </a:graphic>
          </wp:inline>
        </w:drawing>
      </w:r>
    </w:p>
    <w:p w:rsidR="00322CDF" w:rsidRPr="00072CC8" w:rsidRDefault="00322CDF" w:rsidP="005D3C6B">
      <w:pPr>
        <w:rPr>
          <w:rFonts w:ascii="Times New Roman" w:hAnsi="Times New Roman" w:cs="Times New Roman"/>
          <w:sz w:val="24"/>
          <w:szCs w:val="24"/>
        </w:rPr>
      </w:pPr>
    </w:p>
    <w:p w:rsidR="00322CDF" w:rsidRPr="00072CC8" w:rsidRDefault="00322CDF" w:rsidP="005D3C6B">
      <w:pPr>
        <w:rPr>
          <w:rFonts w:ascii="Times New Roman" w:hAnsi="Times New Roman" w:cs="Times New Roman"/>
          <w:sz w:val="24"/>
          <w:szCs w:val="24"/>
        </w:rPr>
      </w:pPr>
    </w:p>
    <w:p w:rsidR="00322CDF" w:rsidRPr="00072CC8" w:rsidRDefault="00322CDF" w:rsidP="005D3C6B">
      <w:pPr>
        <w:rPr>
          <w:rFonts w:ascii="Times New Roman" w:hAnsi="Times New Roman" w:cs="Times New Roman"/>
          <w:sz w:val="24"/>
          <w:szCs w:val="24"/>
        </w:rPr>
      </w:pPr>
      <w:r w:rsidRPr="00072CC8">
        <w:rPr>
          <w:rFonts w:ascii="Times New Roman" w:hAnsi="Times New Roman" w:cs="Times New Roman"/>
          <w:noProof/>
          <w:sz w:val="24"/>
          <w:szCs w:val="24"/>
          <w:lang w:val="en-US"/>
        </w:rPr>
        <w:drawing>
          <wp:inline distT="0" distB="0" distL="0" distR="0">
            <wp:extent cx="29337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0" cy="3218180"/>
                    </a:xfrm>
                    <a:prstGeom prst="rect">
                      <a:avLst/>
                    </a:prstGeom>
                    <a:noFill/>
                    <a:ln>
                      <a:noFill/>
                    </a:ln>
                  </pic:spPr>
                </pic:pic>
              </a:graphicData>
            </a:graphic>
          </wp:inline>
        </w:drawing>
      </w:r>
      <w:r w:rsidR="00072CC8" w:rsidRPr="00072CC8">
        <w:rPr>
          <w:rFonts w:ascii="Times New Roman" w:hAnsi="Times New Roman" w:cs="Times New Roman"/>
          <w:noProof/>
          <w:sz w:val="24"/>
          <w:szCs w:val="24"/>
          <w:lang w:val="en-US"/>
        </w:rPr>
        <w:drawing>
          <wp:inline distT="0" distB="0" distL="0" distR="0">
            <wp:extent cx="2651760" cy="32143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1760" cy="3214370"/>
                    </a:xfrm>
                    <a:prstGeom prst="rect">
                      <a:avLst/>
                    </a:prstGeom>
                    <a:noFill/>
                    <a:ln>
                      <a:noFill/>
                    </a:ln>
                  </pic:spPr>
                </pic:pic>
              </a:graphicData>
            </a:graphic>
          </wp:inline>
        </w:drawing>
      </w:r>
    </w:p>
    <w:p w:rsidR="00322CDF" w:rsidRPr="00072CC8" w:rsidRDefault="00322CDF" w:rsidP="005D3C6B">
      <w:pPr>
        <w:rPr>
          <w:rFonts w:ascii="Times New Roman" w:hAnsi="Times New Roman" w:cs="Times New Roman"/>
          <w:sz w:val="24"/>
          <w:szCs w:val="24"/>
        </w:rPr>
      </w:pPr>
      <w:bookmarkStart w:id="0" w:name="_GoBack"/>
      <w:bookmarkEnd w:id="0"/>
    </w:p>
    <w:sectPr w:rsidR="00322CDF" w:rsidRPr="00072CC8" w:rsidSect="00371C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22CDF"/>
    <w:rsid w:val="00072CC8"/>
    <w:rsid w:val="00322CDF"/>
    <w:rsid w:val="00345394"/>
    <w:rsid w:val="00371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AA"/>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Upasana Karmakar</dc:creator>
  <cp:lastModifiedBy>USER</cp:lastModifiedBy>
  <cp:revision>2</cp:revision>
  <dcterms:created xsi:type="dcterms:W3CDTF">2024-03-21T10:00:00Z</dcterms:created>
  <dcterms:modified xsi:type="dcterms:W3CDTF">2024-03-21T10:00:00Z</dcterms:modified>
</cp:coreProperties>
</file>