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6"/>
        </w:tabs>
        <w:spacing w:after="0" w:before="9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1"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activity:</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Extension Lecture on </w:t>
      </w:r>
      <w:r w:rsidDel="00000000" w:rsidR="00000000" w:rsidRPr="00000000">
        <w:rPr>
          <w:rFonts w:ascii="Times New Roman" w:cs="Times New Roman" w:eastAsia="Times New Roman" w:hAnsi="Times New Roman"/>
          <w:sz w:val="24"/>
          <w:szCs w:val="24"/>
          <w:rtl w:val="0"/>
        </w:rPr>
        <w:t xml:space="preserve">“Changing Concept Of Time &amp; Space In Geography In The 21st Century”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1"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Topic: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“Changing Concept Of Time &amp; Space In Geography In The 21st Century”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1"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Category:</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Departmental activity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2"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Organising unit: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Geography Department in collaboration with IǪAC, RKSMVV</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1"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22.03.2023</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2"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12 noon to 3 pm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1"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Venue: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Geography Department classroom.</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1"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Resource Person/s: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01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252" w:line="285" w:lineRule="auto"/>
        <w:ind w:left="0" w:right="5655"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Resource Person/s: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Mr. Ujjwal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Bhandari,SACT, Syamaprasad College, C.U</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1"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Participants: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19 students of SEM-6</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251"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This extension lecture was organised for SEM-6 through online mode. After a brief introduction of our resource person by Soma Mukhopadhyay, faculty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Geography department, the main session started. Mr. Bhandari very lucidly and chronologically described the developments of geographical thoughts through changing concepts of time &amp; space in geography in the 21st century. Students cleared their doubts after his presentation. It was a fruitful session indeed.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193" w:line="285" w:lineRule="auto"/>
        <w:ind w:left="0" w:right="126" w:firstLine="0"/>
        <w:jc w:val="both"/>
        <w:rPr>
          <w:rFonts w:ascii="Times New Roman" w:cs="Times New Roman" w:eastAsia="Times New Roman" w:hAnsi="Times New Roman"/>
          <w:i w:val="0"/>
          <w:smallCaps w:val="0"/>
          <w:strike w:val="0"/>
          <w:sz w:val="24"/>
          <w:szCs w:val="24"/>
          <w:u w:val="none"/>
          <w:shd w:fill="auto" w:val="clear"/>
          <w:vertAlign w:val="baseline"/>
        </w:rPr>
        <w:sectPr>
          <w:pgSz w:h="16840" w:w="11920" w:orient="portrait"/>
          <w:pgMar w:bottom="280" w:top="1060" w:left="1020" w:right="740" w:header="360" w:footer="360"/>
          <w:pgNumType w:start="1"/>
        </w:sect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Programme Outcome: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In fact, geographical thought provides clear information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key ideas and ťgures in human geography. The study of geographical thought is the study of the philosophical and theoretical assumptions we make in developing geographical knowledge and how different philosophies and theories have become dominant within Geography at different times. Students acquired clear knowledge about </w:t>
      </w:r>
      <w:r w:rsidDel="00000000" w:rsidR="00000000" w:rsidRPr="00000000">
        <w:rPr>
          <w:rFonts w:ascii="Times New Roman" w:cs="Times New Roman" w:eastAsia="Times New Roman" w:hAnsi="Times New Roman"/>
          <w:sz w:val="24"/>
          <w:szCs w:val="24"/>
          <w:rtl w:val="0"/>
        </w:rPr>
        <w:t xml:space="preserve">developing</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geographical ideas and thoughts through time and space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particularly in the 21st century. It was a successful event for the students of semester 6.</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Pr>
        <w:drawing>
          <wp:inline distB="0" distT="0" distL="0" distR="0">
            <wp:extent cx="4719638" cy="2661450"/>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719638" cy="26614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before="71" w:lineRule="auto"/>
        <w:ind w:left="3119" w:right="2824"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Flyer of the program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i w:val="0"/>
          <w:smallCaps w:val="0"/>
          <w:strike w:val="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91350</wp:posOffset>
            </wp:positionH>
            <wp:positionV relativeFrom="paragraph">
              <wp:posOffset>140748</wp:posOffset>
            </wp:positionV>
            <wp:extent cx="6315126" cy="4786503"/>
            <wp:effectExtent b="0" l="0" r="0" t="0"/>
            <wp:wrapTopAndBottom distB="0" distT="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315126" cy="4786503"/>
                    </a:xfrm>
                    <a:prstGeom prst="rect"/>
                    <a:ln/>
                  </pic:spPr>
                </pic:pic>
              </a:graphicData>
            </a:graphic>
          </wp:anchor>
        </w:drawing>
      </w:r>
    </w:p>
    <w:p w:rsidR="00000000" w:rsidDel="00000000" w:rsidP="00000000" w:rsidRDefault="00000000" w:rsidRPr="00000000" w14:paraId="00000012">
      <w:pPr>
        <w:spacing w:before="87" w:lineRule="auto"/>
        <w:ind w:left="3119" w:right="2920" w:firstLine="0"/>
        <w:jc w:val="center"/>
        <w:rPr>
          <w:rFonts w:ascii="Times New Roman" w:cs="Times New Roman" w:eastAsia="Times New Roman" w:hAnsi="Times New Roman"/>
          <w:sz w:val="22"/>
          <w:szCs w:val="22"/>
        </w:rPr>
        <w:sectPr>
          <w:type w:val="nextPage"/>
          <w:pgSz w:h="16840" w:w="11920" w:orient="portrait"/>
          <w:pgMar w:bottom="280" w:top="1160" w:left="1020" w:right="740" w:header="360" w:footer="360"/>
        </w:sectPr>
      </w:pPr>
      <w:r w:rsidDel="00000000" w:rsidR="00000000" w:rsidRPr="00000000">
        <w:rPr>
          <w:rFonts w:ascii="Times New Roman" w:cs="Times New Roman" w:eastAsia="Times New Roman" w:hAnsi="Times New Roman"/>
          <w:sz w:val="22"/>
          <w:szCs w:val="22"/>
          <w:rtl w:val="0"/>
        </w:rPr>
        <w:t xml:space="preserve">Resource person was presenting</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Pr>
        <mc:AlternateContent>
          <mc:Choice Requires="wpg">
            <w:drawing>
              <wp:inline distB="0" distT="0" distL="114300" distR="114300">
                <wp:extent cx="5438775" cy="4095750"/>
                <wp:effectExtent b="0" l="0" r="0" t="0"/>
                <wp:docPr id="6" name=""/>
                <a:graphic>
                  <a:graphicData uri="http://schemas.microsoft.com/office/word/2010/wordprocessingGroup">
                    <wpg:wgp>
                      <wpg:cNvGrpSpPr/>
                      <wpg:grpSpPr>
                        <a:xfrm>
                          <a:off x="2626600" y="1732125"/>
                          <a:ext cx="5438775" cy="4095750"/>
                          <a:chOff x="2626600" y="1732125"/>
                          <a:chExt cx="5439125" cy="4096075"/>
                        </a:xfrm>
                      </wpg:grpSpPr>
                      <wpg:grpSp>
                        <wpg:cNvGrpSpPr/>
                        <wpg:grpSpPr>
                          <a:xfrm>
                            <a:off x="2626613" y="1732125"/>
                            <a:ext cx="5438775" cy="4095750"/>
                            <a:chOff x="0" y="0"/>
                            <a:chExt cx="5438775" cy="4095750"/>
                          </a:xfrm>
                        </wpg:grpSpPr>
                        <wps:wsp>
                          <wps:cNvSpPr/>
                          <wps:cNvPr id="3" name="Shape 3"/>
                          <wps:spPr>
                            <a:xfrm>
                              <a:off x="0" y="0"/>
                              <a:ext cx="5438775" cy="409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438775" cy="4095750"/>
                            </a:xfrm>
                            <a:custGeom>
                              <a:rect b="b" l="l" r="r" t="t"/>
                              <a:pathLst>
                                <a:path extrusionOk="0" h="4095750" w="5438775">
                                  <a:moveTo>
                                    <a:pt x="0" y="5080"/>
                                  </a:moveTo>
                                  <a:lnTo>
                                    <a:pt x="5434330" y="5080"/>
                                  </a:lnTo>
                                  <a:moveTo>
                                    <a:pt x="5434330" y="0"/>
                                  </a:moveTo>
                                  <a:lnTo>
                                    <a:pt x="5434330" y="4091305"/>
                                  </a:lnTo>
                                  <a:moveTo>
                                    <a:pt x="5438775" y="4091305"/>
                                  </a:moveTo>
                                  <a:lnTo>
                                    <a:pt x="5080" y="4091305"/>
                                  </a:lnTo>
                                  <a:moveTo>
                                    <a:pt x="5080" y="4095750"/>
                                  </a:moveTo>
                                  <a:lnTo>
                                    <a:pt x="5080" y="508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438775" cy="4095750"/>
                <wp:effectExtent b="0" l="0" r="0" t="0"/>
                <wp:docPr id="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38775" cy="4095750"/>
                        </a:xfrm>
                        <a:prstGeom prst="rect"/>
                        <a:ln/>
                      </pic:spPr>
                    </pic:pic>
                  </a:graphicData>
                </a:graphic>
              </wp:inline>
            </w:drawing>
          </mc:Fallback>
        </mc:AlternateContent>
      </w:r>
      <w:r w:rsidDel="00000000" w:rsidR="00000000" w:rsidRPr="00000000">
        <w:rPr>
          <w:rtl w:val="0"/>
        </w:rPr>
      </w:r>
      <w:r w:rsidDel="00000000" w:rsidR="00000000" w:rsidRPr="00000000"/>
    </w:p>
    <w:p w:rsidR="00000000" w:rsidDel="00000000" w:rsidP="00000000" w:rsidRDefault="00000000" w:rsidRPr="00000000" w14:paraId="00000014">
      <w:pPr>
        <w:spacing w:before="92" w:lineRule="auto"/>
        <w:ind w:left="3119" w:right="295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Resource person was delivering speech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i w:val="0"/>
          <w:smallCaps w:val="0"/>
          <w:strike w:val="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1076400</wp:posOffset>
            </wp:positionH>
            <wp:positionV relativeFrom="paragraph">
              <wp:posOffset>140814</wp:posOffset>
            </wp:positionV>
            <wp:extent cx="5247128" cy="3968496"/>
            <wp:effectExtent b="0" l="0" r="0" t="0"/>
            <wp:wrapTopAndBottom distB="0" distT="0"/>
            <wp:docPr id="8"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247128" cy="3968496"/>
                    </a:xfrm>
                    <a:prstGeom prst="rect"/>
                    <a:ln/>
                  </pic:spPr>
                </pic:pic>
              </a:graphicData>
            </a:graphic>
          </wp:anchor>
        </w:drawing>
      </w:r>
    </w:p>
    <w:p w:rsidR="00000000" w:rsidDel="00000000" w:rsidP="00000000" w:rsidRDefault="00000000" w:rsidRPr="00000000" w14:paraId="00000017">
      <w:pPr>
        <w:spacing w:before="145" w:lineRule="auto"/>
        <w:ind w:left="410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were listening the speech</w:t>
      </w:r>
    </w:p>
    <w:p w:rsidR="00000000" w:rsidDel="00000000" w:rsidP="00000000" w:rsidRDefault="00000000" w:rsidRPr="00000000" w14:paraId="00000018">
      <w:pPr>
        <w:spacing w:before="92" w:lineRule="auto"/>
        <w:ind w:left="4284"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sectPr>
      <w:type w:val="nextPage"/>
      <w:pgSz w:h="16840" w:w="11920" w:orient="portrait"/>
      <w:pgMar w:bottom="280" w:top="1160" w:left="1020" w:right="7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spacing w:before="251"/>
      <w:ind w:left="833" w:hanging="361"/>
      <w:jc w:val="both"/>
    </w:pPr>
    <w:rPr>
      <w:rFonts w:ascii="Arial" w:cs="Arial" w:eastAsia="Arial" w:hAnsi="Arial"/>
      <w:b w:val="1"/>
      <w:bCs w:val="1"/>
      <w:sz w:val="24"/>
      <w:szCs w:val="24"/>
      <w:lang w:bidi="ar-SA" w:eastAsia="en-US" w:val="en-US"/>
    </w:rPr>
  </w:style>
  <w:style w:type="paragraph" w:styleId="ListParagraph">
    <w:name w:val="List Paragraph"/>
    <w:basedOn w:val="Normal"/>
    <w:uiPriority w:val="1"/>
    <w:qFormat w:val="1"/>
    <w:pPr>
      <w:spacing w:before="251"/>
      <w:ind w:left="833" w:hanging="361"/>
      <w:jc w:val="both"/>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zr7YI4ygpSU5zyZtblPcfl0l9g==">CgMxLjA4AHIhMTltaE9mbWtNRkF0UVQxWFpVN1FhVXRHNFZaa2N3MUVy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2024-03-21T10:29:03Z</dcterms:created>
</cp:coreProperties>
</file>