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 of activity: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Workshop on Child Abuse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Category: </w:t>
      </w:r>
      <w:r>
        <w:rPr>
          <w:rFonts w:ascii="Times New Roman" w:eastAsia="Times New Roman" w:hAnsi="Times New Roman" w:cs="Times New Roman"/>
          <w:sz w:val="26"/>
          <w:szCs w:val="26"/>
        </w:rPr>
        <w:t>Workshop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Topic: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Child Abuse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Organising unit: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Postgraduate diploma in Psychological counselling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Date: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24.06.2023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Time: </w:t>
      </w:r>
      <w:r>
        <w:rPr>
          <w:rFonts w:ascii="Times New Roman" w:eastAsia="Times New Roman" w:hAnsi="Times New Roman" w:cs="Times New Roman"/>
          <w:sz w:val="26"/>
          <w:szCs w:val="26"/>
        </w:rPr>
        <w:t>10:30 am onwards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Venue: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Room Number 8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No. of Resource Person: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9F398D" w:rsidRDefault="00067EA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 of resource person/s (with designation):</w:t>
      </w:r>
    </w:p>
    <w:p w:rsidR="009F398D" w:rsidRDefault="00067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Ms. Srabani Sarkar Neogi ( Founder, Director of South Kolkata Hamari Muskan, </w:t>
      </w:r>
      <w:r>
        <w:rPr>
          <w:rFonts w:ascii="Times New Roman" w:eastAsia="Times New Roman" w:hAnsi="Times New Roman" w:cs="Times New Roman"/>
          <w:sz w:val="26"/>
          <w:szCs w:val="26"/>
        </w:rPr>
        <w:t>Anti-trafficking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expert and child protection activist)</w:t>
      </w:r>
    </w:p>
    <w:p w:rsidR="009F398D" w:rsidRDefault="00067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Ms. Paromita Chowdhury (Facilitator of Hamari Muskan)</w:t>
      </w:r>
    </w:p>
    <w:p w:rsidR="009F398D" w:rsidRDefault="00067EA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Number of participants: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</w:p>
    <w:p w:rsidR="009F398D" w:rsidRDefault="00067EA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Brief description of the event:</w:t>
      </w:r>
    </w:p>
    <w:p w:rsidR="009F398D" w:rsidRDefault="00067EA5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workshop aimed at raising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awareness about child abuse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where the resource persons talked about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strategies for prevention, intervention and treatment.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They mentioned how 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Increase community coordination and commun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ication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child abuse issues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how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assess the needs of children and families as they pertain to child abuse issues</w:t>
      </w:r>
    </w:p>
    <w:p w:rsidR="009F398D" w:rsidRDefault="00067EA5">
      <w:pP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Program Outcome: </w:t>
      </w:r>
    </w:p>
    <w:p w:rsidR="009F398D" w:rsidRDefault="00067EA5">
      <w:pP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It empowered participants with knowledge, strategies, and a renewed commitment because the shared principle across the board was that every child deserves a safe childhood. Participants learned and gathered knowledge about the strategies for prevention and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how they can ethically assess the needs of children and families.</w:t>
      </w:r>
    </w:p>
    <w:p w:rsidR="009F398D" w:rsidRDefault="00067EA5">
      <w:pPr>
        <w:ind w:left="720" w:firstLine="45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2843213" cy="4195024"/>
            <wp:effectExtent l="0" t="0" r="0" b="0"/>
            <wp:docPr id="170208765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4195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8D" w:rsidRDefault="00067EA5">
      <w:pPr>
        <w:ind w:left="720" w:firstLine="45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4774898" cy="3589257"/>
            <wp:effectExtent l="0" t="0" r="0" b="0"/>
            <wp:docPr id="170208765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4898" cy="3589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8D" w:rsidRDefault="00067EA5">
      <w:pPr>
        <w:ind w:left="720" w:firstLine="45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highlight w:val="white"/>
          <w:lang w:val="en-US"/>
        </w:rPr>
        <w:lastRenderedPageBreak/>
        <w:drawing>
          <wp:inline distT="114300" distB="114300" distL="114300" distR="114300">
            <wp:extent cx="4739074" cy="3557588"/>
            <wp:effectExtent l="0" t="0" r="0" b="0"/>
            <wp:docPr id="170208765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9074" cy="355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8D" w:rsidRDefault="00067EA5">
      <w:pPr>
        <w:ind w:left="720" w:firstLine="45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4637374" cy="3478030"/>
            <wp:effectExtent l="0" t="0" r="0" b="0"/>
            <wp:docPr id="170208765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7374" cy="347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98D" w:rsidRDefault="009F398D">
      <w:pPr>
        <w:ind w:left="720" w:firstLine="45"/>
        <w:rPr>
          <w:sz w:val="26"/>
          <w:szCs w:val="26"/>
        </w:rPr>
      </w:pPr>
    </w:p>
    <w:sectPr w:rsidR="009F398D" w:rsidSect="009F398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00A0"/>
    <w:multiLevelType w:val="multilevel"/>
    <w:tmpl w:val="95C426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F398D"/>
    <w:rsid w:val="00067EA5"/>
    <w:rsid w:val="009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3"/>
    <w:rPr>
      <w:rFonts w:eastAsiaTheme="minorEastAsia"/>
    </w:rPr>
  </w:style>
  <w:style w:type="paragraph" w:styleId="Heading1">
    <w:name w:val="heading 1"/>
    <w:basedOn w:val="normal0"/>
    <w:next w:val="normal0"/>
    <w:rsid w:val="009F3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F3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F3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39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F39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F3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398D"/>
  </w:style>
  <w:style w:type="paragraph" w:styleId="Title">
    <w:name w:val="Title"/>
    <w:basedOn w:val="normal0"/>
    <w:next w:val="normal0"/>
    <w:rsid w:val="009F398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C3293"/>
    <w:pPr>
      <w:ind w:left="720"/>
      <w:contextualSpacing/>
    </w:pPr>
  </w:style>
  <w:style w:type="paragraph" w:styleId="Subtitle">
    <w:name w:val="Subtitle"/>
    <w:basedOn w:val="Normal"/>
    <w:next w:val="Normal"/>
    <w:rsid w:val="009F3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RK4UCzQASBsL27fIJWtU9vTrSw==">CgMxLjAyCGguZ2pkZ3hzOAByITFidEFaVEJZcjZsTGh2U3ZUblFtekZpS21kWVhXZ0gxbg==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2024-03-21T10:27:00Z</dcterms:created>
  <dcterms:modified xsi:type="dcterms:W3CDTF">2024-03-21T10:27:00Z</dcterms:modified>
</cp:coreProperties>
</file>