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Cultural Programme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Student’s Activity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NSS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29.3.23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2pm - onwards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RKSMVV</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color w:val="000000"/>
          <w:sz w:val="24"/>
          <w:szCs w:val="24"/>
          <w:rtl w:val="0"/>
        </w:rPr>
        <w:t xml:space="preserve">A cultural programme was hosted by the students in the valedictory session of Seven Day Special Camp. At first, NSS Song was sung by every student as an ode to NSS and its Services. It was followed by a dance performance. Then </w:t>
      </w:r>
      <w:r w:rsidDel="00000000" w:rsidR="00000000" w:rsidRPr="00000000">
        <w:rPr>
          <w:rFonts w:ascii="Times New Roman" w:cs="Times New Roman" w:eastAsia="Times New Roman" w:hAnsi="Times New Roman"/>
          <w:sz w:val="24"/>
          <w:szCs w:val="24"/>
          <w:rtl w:val="0"/>
        </w:rPr>
        <w:t xml:space="preserve">the students made an excellent PowerPoint</w:t>
      </w:r>
      <w:r w:rsidDel="00000000" w:rsidR="00000000" w:rsidRPr="00000000">
        <w:rPr>
          <w:rFonts w:ascii="Times New Roman" w:cs="Times New Roman" w:eastAsia="Times New Roman" w:hAnsi="Times New Roman"/>
          <w:color w:val="000000"/>
          <w:sz w:val="24"/>
          <w:szCs w:val="24"/>
          <w:rtl w:val="0"/>
        </w:rPr>
        <w:t xml:space="preserve"> Presentation.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color w:val="000000"/>
          <w:sz w:val="24"/>
          <w:szCs w:val="24"/>
          <w:rtl w:val="0"/>
        </w:rPr>
        <w:t xml:space="preserve"> focused on NSS, its programmes and activities. Two students gave a brief report of their experience in Seven Day Special Camp. Then winners </w:t>
      </w:r>
      <w:r w:rsidDel="00000000" w:rsidR="00000000" w:rsidRPr="00000000">
        <w:rPr>
          <w:rFonts w:ascii="Times New Roman" w:cs="Times New Roman" w:eastAsia="Times New Roman" w:hAnsi="Times New Roman"/>
          <w:sz w:val="24"/>
          <w:szCs w:val="24"/>
          <w:rtl w:val="0"/>
        </w:rPr>
        <w:t xml:space="preserve">of the poster</w:t>
      </w:r>
      <w:r w:rsidDel="00000000" w:rsidR="00000000" w:rsidRPr="00000000">
        <w:rPr>
          <w:rFonts w:ascii="Times New Roman" w:cs="Times New Roman" w:eastAsia="Times New Roman" w:hAnsi="Times New Roman"/>
          <w:color w:val="000000"/>
          <w:sz w:val="24"/>
          <w:szCs w:val="24"/>
          <w:rtl w:val="0"/>
        </w:rPr>
        <w:t xml:space="preserve"> competition held on 28.3.23 were awarded by the Principal. Dr. Sharmistha Dutta, Associate Professor, Department of Education delivered a lecture creating awareness among students that they could avail all kinds of occupation provided they have to acquire the requisite skills for the work. The valedictory speech was given by Principal, Pravrajika Vedarupaprana. The programme ended </w:t>
      </w:r>
      <w:r w:rsidDel="00000000" w:rsidR="00000000" w:rsidRPr="00000000">
        <w:rPr>
          <w:rFonts w:ascii="Times New Roman" w:cs="Times New Roman" w:eastAsia="Times New Roman" w:hAnsi="Times New Roman"/>
          <w:sz w:val="24"/>
          <w:szCs w:val="24"/>
          <w:rtl w:val="0"/>
        </w:rPr>
        <w:t xml:space="preserve">with a vote</w:t>
      </w:r>
      <w:r w:rsidDel="00000000" w:rsidR="00000000" w:rsidRPr="00000000">
        <w:rPr>
          <w:rFonts w:ascii="Times New Roman" w:cs="Times New Roman" w:eastAsia="Times New Roman" w:hAnsi="Times New Roman"/>
          <w:color w:val="000000"/>
          <w:sz w:val="24"/>
          <w:szCs w:val="24"/>
          <w:rtl w:val="0"/>
        </w:rPr>
        <w:t xml:space="preserve"> of thanks by Programme Officer, NSS.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 </w:t>
      </w:r>
      <w:r w:rsidDel="00000000" w:rsidR="00000000" w:rsidRPr="00000000">
        <w:rPr>
          <w:rFonts w:ascii="Times New Roman" w:cs="Times New Roman" w:eastAsia="Times New Roman" w:hAnsi="Times New Roman"/>
          <w:sz w:val="24"/>
          <w:szCs w:val="24"/>
          <w:rtl w:val="0"/>
        </w:rPr>
        <w:t xml:space="preserve">This cultural event energized and motivated the students to work for the society at large. They also understood the importance of the NSS.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drawing>
          <wp:inline distB="0" distT="0" distL="0" distR="0">
            <wp:extent cx="2844800" cy="2927350"/>
            <wp:effectExtent b="0" l="0" r="0" t="0"/>
            <wp:docPr id="13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844800" cy="292735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drawing>
          <wp:inline distB="0" distT="0" distL="0" distR="0">
            <wp:extent cx="2705100" cy="2978150"/>
            <wp:effectExtent b="0" l="0" r="0" t="0"/>
            <wp:docPr id="14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05100" cy="29781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bookmarkStart w:colFirst="0" w:colLast="0" w:name="_heading=h.3znysh7" w:id="0"/>
      <w:bookmarkEnd w:id="0"/>
      <w:r w:rsidDel="00000000" w:rsidR="00000000" w:rsidRPr="00000000">
        <w:rPr/>
        <w:drawing>
          <wp:inline distB="0" distT="0" distL="0" distR="0">
            <wp:extent cx="5610225" cy="4595813"/>
            <wp:effectExtent b="0" l="0" r="0" t="0"/>
            <wp:docPr id="13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610225" cy="459581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4DEA"/>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56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mF12L8pOUPkNCaAs6xG3wgwXw==">CgMxLjAyCWguM3pueXNoNzgAciExYTFORUMzc0NTVkR5aTdBVnl1Q1BSb3dva3JYMk9IbWI=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2024-01-20T19:53:00Z</dcterms:created>
  <dc:creator>sanghamitra mukherjee</dc:creator>
</cp:coreProperties>
</file>