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1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Extension lecture on ‘Human Rights in the Context of Dalit Movement’</w:t>
      </w:r>
    </w:p>
    <w:p w:rsidR="00000000" w:rsidDel="00000000" w:rsidP="00000000" w:rsidRDefault="00000000" w:rsidRPr="00000000" w14:paraId="00000002">
      <w:pPr>
        <w:spacing w:after="22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 </w:t>
      </w:r>
    </w:p>
    <w:p w:rsidR="00000000" w:rsidDel="00000000" w:rsidP="00000000" w:rsidRDefault="00000000" w:rsidRPr="00000000" w14:paraId="00000003">
      <w:pPr>
        <w:spacing w:after="22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Department of Human Rights, RKSMVV </w:t>
      </w:r>
    </w:p>
    <w:p w:rsidR="00000000" w:rsidDel="00000000" w:rsidP="00000000" w:rsidRDefault="00000000" w:rsidRPr="00000000" w14:paraId="00000004">
      <w:pPr>
        <w:spacing w:after="22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03.03.2023</w:t>
      </w:r>
    </w:p>
    <w:p w:rsidR="00000000" w:rsidDel="00000000" w:rsidP="00000000" w:rsidRDefault="00000000" w:rsidRPr="00000000" w14:paraId="00000005">
      <w:pPr>
        <w:spacing w:after="22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12:15 pm </w:t>
      </w:r>
    </w:p>
    <w:p w:rsidR="00000000" w:rsidDel="00000000" w:rsidP="00000000" w:rsidRDefault="00000000" w:rsidRPr="00000000" w14:paraId="00000006">
      <w:pPr>
        <w:spacing w:after="22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Classroom</w:t>
      </w:r>
    </w:p>
    <w:p w:rsidR="00000000" w:rsidDel="00000000" w:rsidP="00000000" w:rsidRDefault="00000000" w:rsidRPr="00000000" w14:paraId="00000007">
      <w:pPr>
        <w:spacing w:after="21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w:t>
      </w:r>
      <w:r w:rsidDel="00000000" w:rsidR="00000000" w:rsidRPr="00000000">
        <w:rPr>
          <w:rFonts w:ascii="Times New Roman" w:cs="Times New Roman" w:eastAsia="Times New Roman" w:hAnsi="Times New Roman"/>
          <w:sz w:val="24"/>
          <w:szCs w:val="24"/>
          <w:rtl w:val="0"/>
        </w:rPr>
        <w:t xml:space="preserve">: 11</w:t>
      </w:r>
    </w:p>
    <w:p w:rsidR="00000000" w:rsidDel="00000000" w:rsidP="00000000" w:rsidRDefault="00000000" w:rsidRPr="00000000" w14:paraId="00000008">
      <w:pPr>
        <w:spacing w:after="240" w:before="240" w:line="288.00000000000006" w:lineRule="auto"/>
        <w:ind w:right="-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Person/s (with designation): </w:t>
      </w:r>
      <w:r w:rsidDel="00000000" w:rsidR="00000000" w:rsidRPr="00000000">
        <w:rPr>
          <w:rFonts w:ascii="Times New Roman" w:cs="Times New Roman" w:eastAsia="Times New Roman" w:hAnsi="Times New Roman"/>
          <w:color w:val="000000"/>
          <w:sz w:val="24"/>
          <w:szCs w:val="24"/>
          <w:rtl w:val="0"/>
        </w:rPr>
        <w:t xml:space="preserve">Dr. Homprabha Barua, Assistant Professor, Vivekananda College,  Thakurpur, University of Calcutta</w:t>
      </w:r>
    </w:p>
    <w:p w:rsidR="00000000" w:rsidDel="00000000" w:rsidP="00000000" w:rsidRDefault="00000000" w:rsidRPr="00000000" w14:paraId="00000009">
      <w:pPr>
        <w:spacing w:line="275" w:lineRule="auto"/>
        <w:ind w:right="3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The excellent speech covered a wide range of Dalit discriminations in the state, society and many other areas especially in the field of education and jobs. They are mostly at the receiving end of people’s dehumanizing comments.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A">
      <w:pPr>
        <w:spacing w:after="201" w:line="275" w:lineRule="auto"/>
        <w:ind w:right="6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d5156"/>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will be able to: Identify the emancipation or elevation of Dalits, i.e., modifying social practices to enable dalit to play a more vital and constructive role in society; and equal rights dalit, i.e., expansion of civil, political, and cultural rights.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174016</wp:posOffset>
                </wp:positionH>
                <wp:positionV relativeFrom="paragraph">
                  <wp:posOffset>13062</wp:posOffset>
                </wp:positionV>
                <wp:extent cx="5883884" cy="3220469"/>
                <wp:effectExtent b="0" l="0" r="0" t="0"/>
                <wp:wrapNone/>
                <wp:docPr id="1755832326" name=""/>
                <a:graphic>
                  <a:graphicData uri="http://schemas.microsoft.com/office/word/2010/wordprocessingShape">
                    <wps:wsp>
                      <wps:cNvSpPr/>
                      <wps:cNvPr id="2" name="Shape 2"/>
                      <wps:spPr>
                        <a:xfrm>
                          <a:off x="2499613" y="0"/>
                          <a:ext cx="5692775" cy="7560000"/>
                        </a:xfrm>
                        <a:prstGeom prst="rect">
                          <a:avLst/>
                        </a:prstGeom>
                        <a:solidFill>
                          <a:srgbClr val="F4B081"/>
                        </a:solidFill>
                        <a:ln cap="flat" cmpd="sng" w="9525">
                          <a:solidFill>
                            <a:srgbClr val="833C0B"/>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720" w:right="0" w:firstLine="72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c00000"/>
                                <w:sz w:val="44"/>
                                <w:vertAlign w:val="baseline"/>
                              </w:rPr>
                              <w:t xml:space="preserve">RAMAKRISHNA SARADA MISSION VIVEKANANDA VIDYABHAVAN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c00000"/>
                                <w:sz w:val="44"/>
                                <w:vertAlign w:val="baseline"/>
                              </w:rPr>
                            </w:r>
                            <w:r w:rsidDel="00000000" w:rsidR="00000000" w:rsidRPr="00000000">
                              <w:rPr>
                                <w:rFonts w:ascii="Calibri" w:cs="Calibri" w:eastAsia="Calibri" w:hAnsi="Calibri"/>
                                <w:b w:val="1"/>
                                <w:i w:val="0"/>
                                <w:smallCaps w:val="0"/>
                                <w:strike w:val="0"/>
                                <w:color w:val="ff0000"/>
                                <w:sz w:val="36"/>
                                <w:vertAlign w:val="baseline"/>
                              </w:rPr>
                              <w:t xml:space="preserve">DEPARTMENT OF HUMAN RIGHTS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36"/>
                                <w:vertAlign w:val="baseline"/>
                              </w:rPr>
                            </w:r>
                            <w:r w:rsidDel="00000000" w:rsidR="00000000" w:rsidRPr="00000000">
                              <w:rPr>
                                <w:rFonts w:ascii="Calibri" w:cs="Calibri" w:eastAsia="Calibri" w:hAnsi="Calibri"/>
                                <w:b w:val="0"/>
                                <w:i w:val="0"/>
                                <w:smallCaps w:val="0"/>
                                <w:strike w:val="0"/>
                                <w:color w:val="ff0000"/>
                                <w:sz w:val="22"/>
                                <w:vertAlign w:val="baseline"/>
                              </w:rPr>
                              <w:t xml:space="preserve">Organizes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22"/>
                                <w:vertAlign w:val="baseline"/>
                              </w:rPr>
                            </w:r>
                            <w:r w:rsidDel="00000000" w:rsidR="00000000" w:rsidRPr="00000000">
                              <w:rPr>
                                <w:rFonts w:ascii="Calibri" w:cs="Calibri" w:eastAsia="Calibri" w:hAnsi="Calibri"/>
                                <w:b w:val="1"/>
                                <w:i w:val="0"/>
                                <w:smallCaps w:val="0"/>
                                <w:strike w:val="0"/>
                                <w:color w:val="ff0000"/>
                                <w:sz w:val="32"/>
                                <w:vertAlign w:val="baseline"/>
                              </w:rPr>
                              <w:t xml:space="preserve">EXTENSION LECTURE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32"/>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0000"/>
                                <w:sz w:val="32"/>
                                <w:vertAlign w:val="baseline"/>
                              </w:rPr>
                            </w:r>
                            <w:r w:rsidDel="00000000" w:rsidR="00000000" w:rsidRPr="00000000">
                              <w:rPr>
                                <w:rFonts w:ascii="Calibri" w:cs="Calibri" w:eastAsia="Calibri" w:hAnsi="Calibri"/>
                                <w:b w:val="0"/>
                                <w:i w:val="0"/>
                                <w:smallCaps w:val="0"/>
                                <w:strike w:val="0"/>
                                <w:color w:val="c00000"/>
                                <w:sz w:val="40"/>
                                <w:vertAlign w:val="baseline"/>
                              </w:rPr>
                              <w:t xml:space="preserve">Topic: </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c00000"/>
                                <w:sz w:val="40"/>
                                <w:vertAlign w:val="baseline"/>
                              </w:rPr>
                            </w:r>
                            <w:r w:rsidDel="00000000" w:rsidR="00000000" w:rsidRPr="00000000">
                              <w:rPr>
                                <w:rFonts w:ascii="Calibri" w:cs="Calibri" w:eastAsia="Calibri" w:hAnsi="Calibri"/>
                                <w:b w:val="1"/>
                                <w:i w:val="0"/>
                                <w:smallCaps w:val="0"/>
                                <w:strike w:val="0"/>
                                <w:color w:val="c00000"/>
                                <w:sz w:val="40"/>
                                <w:vertAlign w:val="baseline"/>
                              </w:rPr>
                              <w:t xml:space="preserve">“</w:t>
                            </w:r>
                            <w:r w:rsidDel="00000000" w:rsidR="00000000" w:rsidRPr="00000000">
                              <w:rPr>
                                <w:rFonts w:ascii="Calibri" w:cs="Calibri" w:eastAsia="Calibri" w:hAnsi="Calibri"/>
                                <w:b w:val="1"/>
                                <w:i w:val="1"/>
                                <w:smallCaps w:val="0"/>
                                <w:strike w:val="0"/>
                                <w:color w:val="c00000"/>
                                <w:sz w:val="40"/>
                                <w:vertAlign w:val="baseline"/>
                              </w:rPr>
                              <w:t xml:space="preserve">Human Rights in the context of Dalit Movement”</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1"/>
                                <w:i w:val="1"/>
                                <w:smallCaps w:val="0"/>
                                <w:strike w:val="0"/>
                                <w:color w:val="c00000"/>
                                <w:sz w:val="4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c00000"/>
                                <w:sz w:val="40"/>
                                <w:vertAlign w:val="baseline"/>
                              </w:rPr>
                            </w:r>
                            <w:r w:rsidDel="00000000" w:rsidR="00000000" w:rsidRPr="00000000">
                              <w:rPr>
                                <w:rFonts w:ascii="Calibri" w:cs="Calibri" w:eastAsia="Calibri" w:hAnsi="Calibri"/>
                                <w:b w:val="0"/>
                                <w:i w:val="1"/>
                                <w:smallCaps w:val="0"/>
                                <w:strike w:val="0"/>
                                <w:color w:val="c00000"/>
                                <w:sz w:val="40"/>
                                <w:vertAlign w:val="baseline"/>
                              </w:rPr>
                              <w:t xml:space="preserve">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1"/>
                                <w:smallCaps w:val="0"/>
                                <w:strike w:val="0"/>
                                <w:color w:val="c00000"/>
                                <w:sz w:val="4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1"/>
                                <w:smallCaps w:val="0"/>
                                <w:strike w:val="0"/>
                                <w:color w:val="c00000"/>
                                <w:sz w:val="4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1"/>
                                <w:smallCaps w:val="0"/>
                                <w:strike w:val="0"/>
                                <w:color w:val="c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174016</wp:posOffset>
                </wp:positionH>
                <wp:positionV relativeFrom="paragraph">
                  <wp:posOffset>13062</wp:posOffset>
                </wp:positionV>
                <wp:extent cx="5883884" cy="3220469"/>
                <wp:effectExtent b="0" l="0" r="0" t="0"/>
                <wp:wrapNone/>
                <wp:docPr id="1755832326"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883884" cy="3220469"/>
                        </a:xfrm>
                        <a:prstGeom prst="rect"/>
                        <a:ln/>
                      </pic:spPr>
                    </pic:pic>
                  </a:graphicData>
                </a:graphic>
              </wp:anchor>
            </w:drawing>
          </mc:Fallback>
        </mc:AlternateConten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Geo-Tagged Photos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005263" cy="3003947"/>
            <wp:effectExtent b="0" l="0" r="0" t="0"/>
            <wp:docPr id="1755832332"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4005263" cy="300394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453572" cy="3340179"/>
            <wp:effectExtent b="0" l="0" r="0" t="0"/>
            <wp:docPr id="175583233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453572" cy="3340179"/>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3724158" cy="2793119"/>
            <wp:effectExtent b="0" l="0" r="0" t="0"/>
            <wp:docPr id="175583233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3724158" cy="2793119"/>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3805116" cy="2853837"/>
            <wp:effectExtent b="0" l="0" r="0" t="0"/>
            <wp:docPr id="175583232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3805116" cy="285383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4065432" cy="3049073"/>
            <wp:effectExtent b="0" l="0" r="0" t="0"/>
            <wp:docPr id="1755832329" name="image9.jpg"/>
            <a:graphic>
              <a:graphicData uri="http://schemas.openxmlformats.org/drawingml/2006/picture">
                <pic:pic>
                  <pic:nvPicPr>
                    <pic:cNvPr id="0" name="image9.jpg"/>
                    <pic:cNvPicPr preferRelativeResize="0"/>
                  </pic:nvPicPr>
                  <pic:blipFill>
                    <a:blip r:embed="rId12"/>
                    <a:srcRect b="0" l="0" r="0" t="0"/>
                    <a:stretch>
                      <a:fillRect/>
                    </a:stretch>
                  </pic:blipFill>
                  <pic:spPr>
                    <a:xfrm>
                      <a:off x="0" y="0"/>
                      <a:ext cx="4065432" cy="304907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5522629" cy="4138613"/>
            <wp:effectExtent b="0" l="0" r="0" t="0"/>
            <wp:docPr id="1755832328"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5522629" cy="413861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3953082" cy="2964811"/>
            <wp:effectExtent b="0" l="0" r="0" t="0"/>
            <wp:docPr id="1755832331"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3953082" cy="2964811"/>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3871622" cy="2903717"/>
            <wp:effectExtent b="0" l="0" r="0" t="0"/>
            <wp:docPr id="1755832330" name="image6.jpg"/>
            <a:graphic>
              <a:graphicData uri="http://schemas.openxmlformats.org/drawingml/2006/picture">
                <pic:pic>
                  <pic:nvPicPr>
                    <pic:cNvPr id="0" name="image6.jpg"/>
                    <pic:cNvPicPr preferRelativeResize="0"/>
                  </pic:nvPicPr>
                  <pic:blipFill>
                    <a:blip r:embed="rId15"/>
                    <a:srcRect b="0" l="0" r="0" t="0"/>
                    <a:stretch>
                      <a:fillRect/>
                    </a:stretch>
                  </pic:blipFill>
                  <pic:spPr>
                    <a:xfrm>
                      <a:off x="0" y="0"/>
                      <a:ext cx="3871622" cy="290371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057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0" w:customStyle="1">
    <w:name w:val="TableGrid"/>
    <w:rsid w:val="005C2217"/>
    <w:pPr>
      <w:spacing w:after="0" w:line="240" w:lineRule="auto"/>
    </w:pPr>
    <w:rPr>
      <w:lang w:eastAsia="en-IN" w:val="en-IN"/>
    </w:rPr>
    <w:tblPr>
      <w:tblCellMar>
        <w:top w:w="0.0" w:type="dxa"/>
        <w:left w:w="0.0" w:type="dxa"/>
        <w:bottom w:w="0.0" w:type="dxa"/>
        <w:right w:w="0.0" w:type="dxa"/>
      </w:tblCellMar>
    </w:tblPr>
  </w:style>
  <w:style w:type="paragraph" w:styleId="Header">
    <w:name w:val="header"/>
    <w:basedOn w:val="Normal"/>
    <w:link w:val="HeaderChar"/>
    <w:uiPriority w:val="99"/>
    <w:unhideWhenUsed w:val="1"/>
    <w:rsid w:val="00951B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1BC1"/>
  </w:style>
  <w:style w:type="paragraph" w:styleId="Footer">
    <w:name w:val="footer"/>
    <w:basedOn w:val="Normal"/>
    <w:link w:val="FooterChar"/>
    <w:uiPriority w:val="99"/>
    <w:unhideWhenUsed w:val="1"/>
    <w:rsid w:val="00951B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1BC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image" Target="media/image3.jp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6.jpg"/><Relationship Id="rId14"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ZvkVoB8dlVfsMjFNUynWPAxGdQ==">CgMxLjA4AHIhMUlha040bFhXeTUwa1N5UnZ1WTF1QjN6UmtQNk1BVm5y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2023-09-28T10:08:00Z</dcterms:created>
  <dc:creator>Mousumi Mukherjee</dc:creator>
</cp:coreProperties>
</file>