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84"/>
        <w:gridCol w:w="3207"/>
        <w:gridCol w:w="1777"/>
        <w:gridCol w:w="1531"/>
      </w:tblGrid>
      <w:tr w14:paraId="56BC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1870CF8E">
            <w:pPr>
              <w:spacing w:after="0" w:line="240" w:lineRule="auto"/>
              <w:rPr>
                <w:rFonts w:cs="Arial Unicode MS"/>
                <w:lang w:val="en-US"/>
              </w:rPr>
            </w:pPr>
          </w:p>
        </w:tc>
        <w:tc>
          <w:tcPr>
            <w:tcW w:w="1319" w:type="dxa"/>
          </w:tcPr>
          <w:p w14:paraId="39439B63">
            <w:pPr>
              <w:spacing w:after="0" w:line="240" w:lineRule="auto"/>
            </w:pPr>
          </w:p>
        </w:tc>
        <w:tc>
          <w:tcPr>
            <w:tcW w:w="3407" w:type="dxa"/>
          </w:tcPr>
          <w:p w14:paraId="0F9BDE1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OF</w:t>
            </w:r>
            <w:r>
              <w:rPr>
                <w:rFonts w:hint="default"/>
                <w:b/>
                <w:bCs/>
                <w:lang w:val="en-US"/>
              </w:rPr>
              <w:t xml:space="preserve"> PG </w:t>
            </w:r>
            <w:r>
              <w:rPr>
                <w:b/>
                <w:bCs/>
              </w:rPr>
              <w:t xml:space="preserve"> EXTENSION LECTURESS 2021</w:t>
            </w:r>
          </w:p>
        </w:tc>
        <w:tc>
          <w:tcPr>
            <w:tcW w:w="1912" w:type="dxa"/>
          </w:tcPr>
          <w:p w14:paraId="4FBDC1B9">
            <w:pPr>
              <w:spacing w:after="0" w:line="240" w:lineRule="auto"/>
            </w:pPr>
          </w:p>
        </w:tc>
        <w:tc>
          <w:tcPr>
            <w:tcW w:w="1623" w:type="dxa"/>
          </w:tcPr>
          <w:p w14:paraId="1E20E167">
            <w:pPr>
              <w:spacing w:after="0" w:line="240" w:lineRule="auto"/>
            </w:pPr>
            <w:r>
              <w:t>Number of Atendees</w:t>
            </w:r>
          </w:p>
        </w:tc>
      </w:tr>
      <w:tr w14:paraId="0C38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6C023E71">
            <w:pPr>
              <w:spacing w:after="0" w:line="240" w:lineRule="auto"/>
            </w:pPr>
            <w:r>
              <w:t>SL. NO.</w:t>
            </w:r>
          </w:p>
        </w:tc>
        <w:tc>
          <w:tcPr>
            <w:tcW w:w="1319" w:type="dxa"/>
          </w:tcPr>
          <w:p w14:paraId="2711D1CF">
            <w:pPr>
              <w:spacing w:after="0" w:line="240" w:lineRule="auto"/>
            </w:pPr>
            <w:r>
              <w:t>DATE</w:t>
            </w:r>
          </w:p>
        </w:tc>
        <w:tc>
          <w:tcPr>
            <w:tcW w:w="3407" w:type="dxa"/>
          </w:tcPr>
          <w:p w14:paraId="0F5CDB67">
            <w:pPr>
              <w:spacing w:after="0" w:line="240" w:lineRule="auto"/>
            </w:pPr>
            <w:r>
              <w:t>SPEAKERS</w:t>
            </w:r>
          </w:p>
        </w:tc>
        <w:tc>
          <w:tcPr>
            <w:tcW w:w="1912" w:type="dxa"/>
          </w:tcPr>
          <w:p w14:paraId="4ED99520">
            <w:pPr>
              <w:spacing w:after="0" w:line="240" w:lineRule="auto"/>
            </w:pPr>
            <w:r>
              <w:t>EVENT</w:t>
            </w:r>
          </w:p>
        </w:tc>
        <w:tc>
          <w:tcPr>
            <w:tcW w:w="1623" w:type="dxa"/>
          </w:tcPr>
          <w:p w14:paraId="5B662DA2">
            <w:pPr>
              <w:spacing w:after="0" w:line="240" w:lineRule="auto"/>
            </w:pPr>
          </w:p>
        </w:tc>
      </w:tr>
      <w:tr w14:paraId="4EA8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786B653D"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319" w:type="dxa"/>
          </w:tcPr>
          <w:p w14:paraId="7C5AF794">
            <w:pPr>
              <w:spacing w:after="0" w:line="240" w:lineRule="auto"/>
            </w:pPr>
          </w:p>
        </w:tc>
        <w:tc>
          <w:tcPr>
            <w:tcW w:w="3407" w:type="dxa"/>
          </w:tcPr>
          <w:p w14:paraId="63227F6B">
            <w:pPr>
              <w:spacing w:after="0" w:line="240" w:lineRule="auto"/>
            </w:pPr>
            <w:r>
              <w:t xml:space="preserve">Prof. SubirRanjan Bhattacharya on </w:t>
            </w:r>
          </w:p>
          <w:p w14:paraId="05820A8F">
            <w:pPr>
              <w:spacing w:after="0" w:line="240" w:lineRule="auto"/>
            </w:pPr>
            <w:r>
              <w:t>Logic of R.Jeffry</w:t>
            </w:r>
          </w:p>
        </w:tc>
        <w:tc>
          <w:tcPr>
            <w:tcW w:w="1912" w:type="dxa"/>
          </w:tcPr>
          <w:p w14:paraId="41FA00AD">
            <w:pPr>
              <w:spacing w:after="0" w:line="240" w:lineRule="auto"/>
            </w:pPr>
            <w:r>
              <w:t>Online  Lecture Series</w:t>
            </w:r>
          </w:p>
        </w:tc>
        <w:tc>
          <w:tcPr>
            <w:tcW w:w="1623" w:type="dxa"/>
          </w:tcPr>
          <w:p w14:paraId="280B806F">
            <w:pPr>
              <w:spacing w:after="0" w:line="240" w:lineRule="auto"/>
            </w:pPr>
            <w:r>
              <w:t>Semester</w:t>
            </w:r>
          </w:p>
        </w:tc>
      </w:tr>
      <w:tr w14:paraId="2C8B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55056FC6">
            <w:pPr>
              <w:spacing w:after="0" w:line="240" w:lineRule="auto"/>
            </w:pPr>
            <w:r>
              <w:t>2</w:t>
            </w:r>
          </w:p>
        </w:tc>
        <w:tc>
          <w:tcPr>
            <w:tcW w:w="1319" w:type="dxa"/>
          </w:tcPr>
          <w:p w14:paraId="15BD88F3">
            <w:pPr>
              <w:spacing w:after="0" w:line="240" w:lineRule="auto"/>
            </w:pPr>
          </w:p>
        </w:tc>
        <w:tc>
          <w:tcPr>
            <w:tcW w:w="3407" w:type="dxa"/>
          </w:tcPr>
          <w:p w14:paraId="4298E4B0">
            <w:pPr>
              <w:spacing w:after="0" w:line="240" w:lineRule="auto"/>
            </w:pPr>
            <w:r>
              <w:t>Prof. Kuntala Bhattacharya on</w:t>
            </w:r>
          </w:p>
          <w:p w14:paraId="37876716">
            <w:pPr>
              <w:spacing w:after="0" w:line="240" w:lineRule="auto"/>
            </w:pPr>
            <w:r>
              <w:t>NyayaVaisesika Metaphysics</w:t>
            </w:r>
          </w:p>
        </w:tc>
        <w:tc>
          <w:tcPr>
            <w:tcW w:w="1912" w:type="dxa"/>
          </w:tcPr>
          <w:p w14:paraId="61902471">
            <w:pPr>
              <w:spacing w:after="0" w:line="240" w:lineRule="auto"/>
            </w:pPr>
            <w:r>
              <w:t>,,</w:t>
            </w:r>
          </w:p>
        </w:tc>
        <w:tc>
          <w:tcPr>
            <w:tcW w:w="1623" w:type="dxa"/>
          </w:tcPr>
          <w:p w14:paraId="3B0359F0">
            <w:pPr>
              <w:spacing w:after="0" w:line="240" w:lineRule="auto"/>
            </w:pPr>
          </w:p>
        </w:tc>
      </w:tr>
      <w:tr w14:paraId="641B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4E19F4B6">
            <w:pPr>
              <w:spacing w:after="0" w:line="240" w:lineRule="auto"/>
            </w:pPr>
            <w:r>
              <w:t>3.</w:t>
            </w:r>
          </w:p>
        </w:tc>
        <w:tc>
          <w:tcPr>
            <w:tcW w:w="1319" w:type="dxa"/>
          </w:tcPr>
          <w:p w14:paraId="5FBBC88B">
            <w:pPr>
              <w:spacing w:after="0" w:line="240" w:lineRule="auto"/>
            </w:pPr>
          </w:p>
        </w:tc>
        <w:tc>
          <w:tcPr>
            <w:tcW w:w="3407" w:type="dxa"/>
          </w:tcPr>
          <w:p w14:paraId="6484FF4D">
            <w:pPr>
              <w:spacing w:after="0" w:line="240" w:lineRule="auto"/>
            </w:pPr>
            <w:r>
              <w:t>Prof.RaghunathGhosh on</w:t>
            </w:r>
          </w:p>
          <w:p w14:paraId="6BC33B4E">
            <w:pPr>
              <w:spacing w:after="0" w:line="240" w:lineRule="auto"/>
            </w:pPr>
            <w:r>
              <w:t>Vedanta Metaphysics</w:t>
            </w:r>
          </w:p>
        </w:tc>
        <w:tc>
          <w:tcPr>
            <w:tcW w:w="1912" w:type="dxa"/>
          </w:tcPr>
          <w:p w14:paraId="6D5FC8B1">
            <w:pPr>
              <w:spacing w:after="0" w:line="240" w:lineRule="auto"/>
            </w:pPr>
            <w:r>
              <w:t>,,</w:t>
            </w:r>
          </w:p>
        </w:tc>
        <w:tc>
          <w:tcPr>
            <w:tcW w:w="1623" w:type="dxa"/>
          </w:tcPr>
          <w:p w14:paraId="7ED7F718">
            <w:pPr>
              <w:spacing w:after="0" w:line="240" w:lineRule="auto"/>
            </w:pPr>
          </w:p>
        </w:tc>
      </w:tr>
      <w:tr w14:paraId="59E3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55" w:type="dxa"/>
          </w:tcPr>
          <w:p w14:paraId="166E707A">
            <w:pPr>
              <w:spacing w:after="0" w:line="240" w:lineRule="auto"/>
            </w:pPr>
            <w:r>
              <w:t>4</w:t>
            </w:r>
          </w:p>
        </w:tc>
        <w:tc>
          <w:tcPr>
            <w:tcW w:w="1319" w:type="dxa"/>
          </w:tcPr>
          <w:p w14:paraId="479648CB">
            <w:pPr>
              <w:spacing w:after="0" w:line="240" w:lineRule="auto"/>
            </w:pPr>
            <w:r>
              <w:t>30.10.21</w:t>
            </w:r>
          </w:p>
        </w:tc>
        <w:tc>
          <w:tcPr>
            <w:tcW w:w="3407" w:type="dxa"/>
          </w:tcPr>
          <w:p w14:paraId="386B2554">
            <w:pPr>
              <w:spacing w:after="0" w:line="240" w:lineRule="auto"/>
            </w:pPr>
            <w:r>
              <w:t xml:space="preserve">Dr.Mridula Bhattacharya on </w:t>
            </w:r>
          </w:p>
          <w:p w14:paraId="2ABEC028">
            <w:pPr>
              <w:spacing w:after="0" w:line="240" w:lineRule="auto"/>
            </w:pPr>
            <w:r>
              <w:t>Vedanta</w:t>
            </w:r>
          </w:p>
        </w:tc>
        <w:tc>
          <w:tcPr>
            <w:tcW w:w="1912" w:type="dxa"/>
          </w:tcPr>
          <w:p w14:paraId="008B1D2C">
            <w:pPr>
              <w:spacing w:after="0" w:line="240" w:lineRule="auto"/>
            </w:pPr>
            <w:r>
              <w:t>Extension Lecture</w:t>
            </w:r>
          </w:p>
        </w:tc>
        <w:tc>
          <w:tcPr>
            <w:tcW w:w="1623" w:type="dxa"/>
          </w:tcPr>
          <w:p w14:paraId="2B518C78">
            <w:pPr>
              <w:spacing w:after="0" w:line="240" w:lineRule="auto"/>
            </w:pPr>
          </w:p>
        </w:tc>
      </w:tr>
      <w:tr w14:paraId="2213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7B96EEB2">
            <w:pPr>
              <w:spacing w:after="0" w:line="240" w:lineRule="auto"/>
            </w:pPr>
            <w:r>
              <w:t>5</w:t>
            </w:r>
          </w:p>
        </w:tc>
        <w:tc>
          <w:tcPr>
            <w:tcW w:w="1319" w:type="dxa"/>
          </w:tcPr>
          <w:p w14:paraId="595545EB">
            <w:pPr>
              <w:spacing w:after="0" w:line="240" w:lineRule="auto"/>
            </w:pPr>
          </w:p>
        </w:tc>
        <w:tc>
          <w:tcPr>
            <w:tcW w:w="3407" w:type="dxa"/>
          </w:tcPr>
          <w:p w14:paraId="19A19FA1">
            <w:pPr>
              <w:spacing w:after="0" w:line="240" w:lineRule="auto"/>
            </w:pPr>
            <w:r>
              <w:t xml:space="preserve">Prof. Priyambada Sarkar on </w:t>
            </w:r>
          </w:p>
          <w:p w14:paraId="1F90D576">
            <w:pPr>
              <w:spacing w:after="0" w:line="240" w:lineRule="auto"/>
            </w:pPr>
            <w:r>
              <w:t>Wittgenstenian Thoughts</w:t>
            </w:r>
          </w:p>
        </w:tc>
        <w:tc>
          <w:tcPr>
            <w:tcW w:w="1912" w:type="dxa"/>
          </w:tcPr>
          <w:p w14:paraId="0E5DBAB9">
            <w:pPr>
              <w:spacing w:after="0" w:line="240" w:lineRule="auto"/>
            </w:pPr>
            <w:r>
              <w:t>Online Lecture series</w:t>
            </w:r>
          </w:p>
        </w:tc>
        <w:tc>
          <w:tcPr>
            <w:tcW w:w="1623" w:type="dxa"/>
          </w:tcPr>
          <w:p w14:paraId="10E7B54C">
            <w:pPr>
              <w:spacing w:after="0" w:line="240" w:lineRule="auto"/>
            </w:pPr>
          </w:p>
        </w:tc>
      </w:tr>
      <w:tr w14:paraId="332B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3C85C0DF">
            <w:pPr>
              <w:spacing w:after="0" w:line="240" w:lineRule="auto"/>
            </w:pPr>
            <w:r>
              <w:t>6</w:t>
            </w:r>
          </w:p>
        </w:tc>
        <w:tc>
          <w:tcPr>
            <w:tcW w:w="1319" w:type="dxa"/>
          </w:tcPr>
          <w:p w14:paraId="4E888059">
            <w:pPr>
              <w:spacing w:after="0" w:line="240" w:lineRule="auto"/>
            </w:pPr>
            <w:r>
              <w:t xml:space="preserve">18.12.21, 19.123.21 </w:t>
            </w:r>
          </w:p>
          <w:p w14:paraId="5BDFEA7D">
            <w:pPr>
              <w:spacing w:after="0" w:line="240" w:lineRule="auto"/>
            </w:pPr>
          </w:p>
        </w:tc>
        <w:tc>
          <w:tcPr>
            <w:tcW w:w="3407" w:type="dxa"/>
          </w:tcPr>
          <w:p w14:paraId="54C117D1">
            <w:pPr>
              <w:spacing w:after="0" w:line="240" w:lineRule="auto"/>
            </w:pPr>
            <w:r>
              <w:t xml:space="preserve">Dr.Sunil Roy on </w:t>
            </w:r>
          </w:p>
          <w:p w14:paraId="4378DF7E">
            <w:pPr>
              <w:spacing w:after="0" w:line="240" w:lineRule="auto"/>
            </w:pPr>
            <w:r>
              <w:t>Aristotle’s Metaphysics</w:t>
            </w:r>
          </w:p>
        </w:tc>
        <w:tc>
          <w:tcPr>
            <w:tcW w:w="1912" w:type="dxa"/>
          </w:tcPr>
          <w:p w14:paraId="143FEEE0">
            <w:pPr>
              <w:spacing w:after="0" w:line="240" w:lineRule="auto"/>
            </w:pPr>
            <w:r>
              <w:t>Online Lecture series</w:t>
            </w:r>
          </w:p>
        </w:tc>
        <w:tc>
          <w:tcPr>
            <w:tcW w:w="1623" w:type="dxa"/>
          </w:tcPr>
          <w:p w14:paraId="5EF6EE88">
            <w:pPr>
              <w:spacing w:after="0" w:line="240" w:lineRule="auto"/>
            </w:pPr>
          </w:p>
        </w:tc>
      </w:tr>
      <w:tr w14:paraId="4188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5"/>
          </w:tcPr>
          <w:p w14:paraId="50497B14">
            <w:pPr>
              <w:spacing w:after="0" w:line="240" w:lineRule="auto"/>
            </w:pPr>
          </w:p>
          <w:p w14:paraId="2578D0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14:paraId="4B51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54A348FD">
            <w:pPr>
              <w:spacing w:after="0" w:line="240" w:lineRule="auto"/>
            </w:pPr>
            <w:r>
              <w:t>SL. NO.</w:t>
            </w:r>
          </w:p>
        </w:tc>
        <w:tc>
          <w:tcPr>
            <w:tcW w:w="1319" w:type="dxa"/>
          </w:tcPr>
          <w:p w14:paraId="49B7CA95">
            <w:pPr>
              <w:spacing w:after="0" w:line="240" w:lineRule="auto"/>
            </w:pPr>
            <w:r>
              <w:t>DATE</w:t>
            </w:r>
          </w:p>
        </w:tc>
        <w:tc>
          <w:tcPr>
            <w:tcW w:w="3407" w:type="dxa"/>
          </w:tcPr>
          <w:p w14:paraId="31F79445">
            <w:pPr>
              <w:spacing w:after="0" w:line="240" w:lineRule="auto"/>
            </w:pPr>
            <w:r>
              <w:t>SPEAKERS</w:t>
            </w:r>
          </w:p>
        </w:tc>
        <w:tc>
          <w:tcPr>
            <w:tcW w:w="1912" w:type="dxa"/>
          </w:tcPr>
          <w:p w14:paraId="1CEB63E0">
            <w:pPr>
              <w:spacing w:after="0" w:line="240" w:lineRule="auto"/>
            </w:pPr>
            <w:r>
              <w:t>EVENT</w:t>
            </w:r>
          </w:p>
        </w:tc>
        <w:tc>
          <w:tcPr>
            <w:tcW w:w="1623" w:type="dxa"/>
          </w:tcPr>
          <w:p w14:paraId="4CDA5563">
            <w:pPr>
              <w:spacing w:after="0" w:line="240" w:lineRule="auto"/>
            </w:pPr>
            <w:r>
              <w:t>Atendees</w:t>
            </w:r>
          </w:p>
        </w:tc>
      </w:tr>
      <w:tr w14:paraId="39E1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284A98A3">
            <w:pPr>
              <w:spacing w:after="0" w:line="240" w:lineRule="auto"/>
            </w:pPr>
            <w:r>
              <w:t>1</w:t>
            </w:r>
          </w:p>
        </w:tc>
        <w:tc>
          <w:tcPr>
            <w:tcW w:w="1319" w:type="dxa"/>
          </w:tcPr>
          <w:p w14:paraId="3800B300">
            <w:pPr>
              <w:spacing w:after="0" w:line="240" w:lineRule="auto"/>
            </w:pPr>
            <w:r>
              <w:t>6.01.22</w:t>
            </w:r>
          </w:p>
        </w:tc>
        <w:tc>
          <w:tcPr>
            <w:tcW w:w="3407" w:type="dxa"/>
          </w:tcPr>
          <w:p w14:paraId="3332F661">
            <w:pPr>
              <w:spacing w:after="0" w:line="240" w:lineRule="auto"/>
            </w:pPr>
            <w:r>
              <w:t xml:space="preserve">Dr.Sunil Roy on </w:t>
            </w:r>
          </w:p>
          <w:p w14:paraId="4A4DF61D">
            <w:pPr>
              <w:spacing w:after="0" w:line="240" w:lineRule="auto"/>
            </w:pPr>
            <w:r>
              <w:t>Criticism of Plarto’s Ideal Theory</w:t>
            </w:r>
          </w:p>
        </w:tc>
        <w:tc>
          <w:tcPr>
            <w:tcW w:w="1912" w:type="dxa"/>
          </w:tcPr>
          <w:p w14:paraId="061D75D1">
            <w:pPr>
              <w:spacing w:after="0" w:line="240" w:lineRule="auto"/>
            </w:pPr>
            <w:r>
              <w:t>Online  Extension Lecture</w:t>
            </w:r>
          </w:p>
        </w:tc>
        <w:tc>
          <w:tcPr>
            <w:tcW w:w="1623" w:type="dxa"/>
          </w:tcPr>
          <w:p w14:paraId="2E1D1EBF">
            <w:pPr>
              <w:spacing w:after="0" w:line="240" w:lineRule="auto"/>
            </w:pPr>
          </w:p>
        </w:tc>
      </w:tr>
      <w:tr w14:paraId="7EAA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0DBE2688">
            <w:pPr>
              <w:spacing w:after="0" w:line="240" w:lineRule="auto"/>
            </w:pPr>
            <w:r>
              <w:t>2</w:t>
            </w:r>
          </w:p>
        </w:tc>
        <w:tc>
          <w:tcPr>
            <w:tcW w:w="1319" w:type="dxa"/>
          </w:tcPr>
          <w:p w14:paraId="6E5F2807">
            <w:pPr>
              <w:spacing w:after="0" w:line="240" w:lineRule="auto"/>
            </w:pPr>
            <w:r>
              <w:t>27.1.22,</w:t>
            </w:r>
          </w:p>
          <w:p w14:paraId="6292D203">
            <w:pPr>
              <w:spacing w:after="0" w:line="240" w:lineRule="auto"/>
            </w:pPr>
            <w:r>
              <w:t>31.1.22 &amp;</w:t>
            </w:r>
          </w:p>
          <w:p w14:paraId="3AEAD79A">
            <w:pPr>
              <w:spacing w:after="0" w:line="240" w:lineRule="auto"/>
            </w:pPr>
            <w:r>
              <w:t>2.2.22</w:t>
            </w:r>
          </w:p>
        </w:tc>
        <w:tc>
          <w:tcPr>
            <w:tcW w:w="3407" w:type="dxa"/>
          </w:tcPr>
          <w:p w14:paraId="614796D5">
            <w:pPr>
              <w:spacing w:after="0" w:line="240" w:lineRule="auto"/>
            </w:pPr>
            <w:r>
              <w:t xml:space="preserve">Prof. Priyambada Sarkar on </w:t>
            </w:r>
          </w:p>
          <w:p w14:paraId="221D0DE6">
            <w:pPr>
              <w:spacing w:after="0" w:line="240" w:lineRule="auto"/>
            </w:pPr>
            <w:r>
              <w:t>Philosophical  Investigation</w:t>
            </w:r>
          </w:p>
        </w:tc>
        <w:tc>
          <w:tcPr>
            <w:tcW w:w="1912" w:type="dxa"/>
          </w:tcPr>
          <w:p w14:paraId="5317D19B">
            <w:pPr>
              <w:spacing w:after="0" w:line="240" w:lineRule="auto"/>
            </w:pPr>
            <w:r>
              <w:t>Online Lecture series</w:t>
            </w:r>
          </w:p>
        </w:tc>
        <w:tc>
          <w:tcPr>
            <w:tcW w:w="1623" w:type="dxa"/>
          </w:tcPr>
          <w:p w14:paraId="34391AFC">
            <w:pPr>
              <w:spacing w:after="0" w:line="240" w:lineRule="auto"/>
            </w:pPr>
          </w:p>
        </w:tc>
      </w:tr>
      <w:tr w14:paraId="4C5D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7B6C698A">
            <w:pPr>
              <w:spacing w:after="0" w:line="240" w:lineRule="auto"/>
            </w:pPr>
            <w:r>
              <w:t>3</w:t>
            </w:r>
          </w:p>
        </w:tc>
        <w:tc>
          <w:tcPr>
            <w:tcW w:w="1319" w:type="dxa"/>
          </w:tcPr>
          <w:p w14:paraId="5BACB328">
            <w:pPr>
              <w:spacing w:after="0" w:line="240" w:lineRule="auto"/>
            </w:pPr>
            <w:r>
              <w:t>9.2.22</w:t>
            </w:r>
          </w:p>
        </w:tc>
        <w:tc>
          <w:tcPr>
            <w:tcW w:w="3407" w:type="dxa"/>
          </w:tcPr>
          <w:p w14:paraId="73251FB3">
            <w:pPr>
              <w:spacing w:after="0" w:line="240" w:lineRule="auto"/>
            </w:pPr>
            <w:r>
              <w:t xml:space="preserve">Prof. Priyambada Sarkar on </w:t>
            </w:r>
          </w:p>
          <w:p w14:paraId="66DEB7E8">
            <w:pPr>
              <w:spacing w:after="0" w:line="240" w:lineRule="auto"/>
            </w:pPr>
            <w:r>
              <w:t>M.N.Roy</w:t>
            </w:r>
          </w:p>
        </w:tc>
        <w:tc>
          <w:tcPr>
            <w:tcW w:w="1912" w:type="dxa"/>
          </w:tcPr>
          <w:p w14:paraId="1981C7C0">
            <w:pPr>
              <w:spacing w:after="0" w:line="240" w:lineRule="auto"/>
            </w:pPr>
            <w:r>
              <w:t>Online  Extension Lecture</w:t>
            </w:r>
          </w:p>
        </w:tc>
        <w:tc>
          <w:tcPr>
            <w:tcW w:w="1623" w:type="dxa"/>
          </w:tcPr>
          <w:p w14:paraId="6724F00B">
            <w:pPr>
              <w:spacing w:after="0" w:line="240" w:lineRule="auto"/>
            </w:pPr>
          </w:p>
        </w:tc>
      </w:tr>
      <w:tr w14:paraId="71E5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54626942">
            <w:pPr>
              <w:spacing w:after="0" w:line="240" w:lineRule="auto"/>
            </w:pPr>
            <w:r>
              <w:t>4</w:t>
            </w:r>
          </w:p>
        </w:tc>
        <w:tc>
          <w:tcPr>
            <w:tcW w:w="1319" w:type="dxa"/>
          </w:tcPr>
          <w:p w14:paraId="17A57FE2">
            <w:pPr>
              <w:spacing w:after="0" w:line="240" w:lineRule="auto"/>
            </w:pPr>
            <w:r>
              <w:t>13.2.22</w:t>
            </w:r>
          </w:p>
        </w:tc>
        <w:tc>
          <w:tcPr>
            <w:tcW w:w="3407" w:type="dxa"/>
          </w:tcPr>
          <w:p w14:paraId="28BDD8B9">
            <w:pPr>
              <w:spacing w:after="0" w:line="240" w:lineRule="auto"/>
            </w:pPr>
            <w:r>
              <w:t>Prof. Santosh Kumar Pal on</w:t>
            </w:r>
          </w:p>
          <w:p w14:paraId="6C98DF4E">
            <w:pPr>
              <w:spacing w:after="0" w:line="240" w:lineRule="auto"/>
            </w:pPr>
            <w:r>
              <w:t>Meta Ethics</w:t>
            </w:r>
          </w:p>
        </w:tc>
        <w:tc>
          <w:tcPr>
            <w:tcW w:w="1912" w:type="dxa"/>
          </w:tcPr>
          <w:p w14:paraId="65BAD492">
            <w:pPr>
              <w:spacing w:after="0" w:line="240" w:lineRule="auto"/>
            </w:pPr>
            <w:r>
              <w:t>Online  Extension Lecture</w:t>
            </w:r>
          </w:p>
        </w:tc>
        <w:tc>
          <w:tcPr>
            <w:tcW w:w="1623" w:type="dxa"/>
          </w:tcPr>
          <w:p w14:paraId="731BF3DB">
            <w:pPr>
              <w:spacing w:after="0" w:line="240" w:lineRule="auto"/>
            </w:pPr>
          </w:p>
        </w:tc>
      </w:tr>
      <w:tr w14:paraId="1E59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4B63C910">
            <w:pPr>
              <w:spacing w:after="0" w:line="240" w:lineRule="auto"/>
            </w:pPr>
            <w:r>
              <w:t>5</w:t>
            </w:r>
          </w:p>
        </w:tc>
        <w:tc>
          <w:tcPr>
            <w:tcW w:w="1319" w:type="dxa"/>
          </w:tcPr>
          <w:p w14:paraId="773B12D9">
            <w:pPr>
              <w:spacing w:after="0" w:line="240" w:lineRule="auto"/>
            </w:pPr>
            <w:r>
              <w:t>5.3.22</w:t>
            </w:r>
          </w:p>
        </w:tc>
        <w:tc>
          <w:tcPr>
            <w:tcW w:w="3407" w:type="dxa"/>
          </w:tcPr>
          <w:p w14:paraId="13432E4E">
            <w:pPr>
              <w:spacing w:after="0" w:line="240" w:lineRule="auto"/>
            </w:pPr>
            <w:r>
              <w:t>Prof. Santosh Kumar Pal on</w:t>
            </w:r>
          </w:p>
          <w:p w14:paraId="46207CBE">
            <w:pPr>
              <w:spacing w:after="0" w:line="240" w:lineRule="auto"/>
            </w:pPr>
            <w:r>
              <w:t>Deendayal  Upadhyaya</w:t>
            </w:r>
          </w:p>
        </w:tc>
        <w:tc>
          <w:tcPr>
            <w:tcW w:w="1912" w:type="dxa"/>
          </w:tcPr>
          <w:p w14:paraId="51178B34">
            <w:pPr>
              <w:spacing w:after="0" w:line="240" w:lineRule="auto"/>
            </w:pPr>
            <w:r>
              <w:t>Online  Extension Lecture</w:t>
            </w:r>
          </w:p>
        </w:tc>
        <w:tc>
          <w:tcPr>
            <w:tcW w:w="1623" w:type="dxa"/>
          </w:tcPr>
          <w:p w14:paraId="35A59B5A">
            <w:pPr>
              <w:spacing w:after="0" w:line="240" w:lineRule="auto"/>
            </w:pPr>
          </w:p>
        </w:tc>
      </w:tr>
      <w:tr w14:paraId="4511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670E37EC">
            <w:pPr>
              <w:spacing w:after="0" w:line="240" w:lineRule="auto"/>
            </w:pPr>
          </w:p>
        </w:tc>
        <w:tc>
          <w:tcPr>
            <w:tcW w:w="1319" w:type="dxa"/>
          </w:tcPr>
          <w:p w14:paraId="4C0B4698">
            <w:pPr>
              <w:spacing w:after="0" w:line="240" w:lineRule="auto"/>
            </w:pPr>
          </w:p>
        </w:tc>
        <w:tc>
          <w:tcPr>
            <w:tcW w:w="3407" w:type="dxa"/>
          </w:tcPr>
          <w:p w14:paraId="65FF9617">
            <w:pPr>
              <w:spacing w:after="0" w:line="240" w:lineRule="auto"/>
            </w:pPr>
          </w:p>
        </w:tc>
        <w:tc>
          <w:tcPr>
            <w:tcW w:w="1912" w:type="dxa"/>
          </w:tcPr>
          <w:p w14:paraId="29E325C9">
            <w:pPr>
              <w:spacing w:after="0" w:line="240" w:lineRule="auto"/>
            </w:pPr>
          </w:p>
        </w:tc>
        <w:tc>
          <w:tcPr>
            <w:tcW w:w="1623" w:type="dxa"/>
          </w:tcPr>
          <w:p w14:paraId="3BF404A1">
            <w:pPr>
              <w:spacing w:after="0" w:line="240" w:lineRule="auto"/>
            </w:pPr>
          </w:p>
        </w:tc>
      </w:tr>
    </w:tbl>
    <w:p w14:paraId="2D47ABB8"/>
    <w:p w14:paraId="439DCB7B"/>
    <w:p w14:paraId="060F82FC"/>
    <w:p w14:paraId="48CBB7F3"/>
    <w:p w14:paraId="679FCD1C"/>
    <w:p w14:paraId="67C15687"/>
    <w:p w14:paraId="75F9E022"/>
    <w:p w14:paraId="3DFED1A6"/>
    <w:p w14:paraId="7DC87DF3"/>
    <w:p w14:paraId="1D022F8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43B48"/>
    <w:multiLevelType w:val="multilevel"/>
    <w:tmpl w:val="09343B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bn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2024-07-02T07:03:21Z</dcterms:created>
  <dc:creator>USER</dc:creator>
  <cp:lastModifiedBy>Aishani Mukherjee</cp:lastModifiedBy>
  <dcterms:modified xsi:type="dcterms:W3CDTF">2024-07-02T07:03:39Z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1A37BED4545244CE97581E941F60309C_12</vt:lpwstr>
  </property>
</Properties>
</file>