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F2D52"/>
    <w:p w14:paraId="3B096185"/>
    <w:p w14:paraId="0A85C294"/>
    <w:p w14:paraId="35190521">
      <w:pPr>
        <w:rPr>
          <w:rFonts w:hint="default"/>
          <w:lang w:val="en-US"/>
        </w:rPr>
      </w:pPr>
    </w:p>
    <w:p w14:paraId="367A972B"/>
    <w:p w14:paraId="6726AD14">
      <w:pPr>
        <w:rPr>
          <w:rFonts w:hint="default"/>
          <w:lang w:val="en-US"/>
        </w:rPr>
      </w:pPr>
      <w:r>
        <w:rPr>
          <w:rFonts w:hint="default"/>
          <w:lang w:val="en-US"/>
        </w:rPr>
        <w:drawing>
          <wp:inline distT="0" distB="0" distL="114300" distR="114300">
            <wp:extent cx="2430780" cy="2627630"/>
            <wp:effectExtent l="0" t="0" r="7620" b="1270"/>
            <wp:docPr id="2" name="Picture 2" descr="Screenshot 2025-01-09 07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shot 2025-01-09 071108"/>
                    <pic:cNvPicPr>
                      <a:picLocks noChangeAspect="1"/>
                    </pic:cNvPicPr>
                  </pic:nvPicPr>
                  <pic:blipFill>
                    <a:blip r:embed="rId6"/>
                    <a:stretch>
                      <a:fillRect/>
                    </a:stretch>
                  </pic:blipFill>
                  <pic:spPr>
                    <a:xfrm>
                      <a:off x="0" y="0"/>
                      <a:ext cx="2430780" cy="2627630"/>
                    </a:xfrm>
                    <a:prstGeom prst="rect">
                      <a:avLst/>
                    </a:prstGeom>
                  </pic:spPr>
                </pic:pic>
              </a:graphicData>
            </a:graphic>
          </wp:inline>
        </w:drawing>
      </w:r>
    </w:p>
    <w:p w14:paraId="2DDE3080">
      <w:bookmarkStart w:id="0" w:name="_GoBack"/>
      <w:bookmarkEnd w:id="0"/>
      <w:r>
        <w:t>Prof. Ratna Dutta Sharma taught at Department of Philosophy, Jadavpur University for twenty eight years followed by rendering ten years service to other institutions. She has supervised thirty M.Phil dissertation and PHD Thesis on various topics.</w:t>
      </w:r>
    </w:p>
    <w:p w14:paraId="7F3931B1">
      <w:pPr>
        <w:rPr>
          <w:b/>
          <w:i/>
          <w:u w:val="single"/>
        </w:rPr>
      </w:pPr>
      <w:r>
        <w:rPr>
          <w:b/>
          <w:i/>
        </w:rPr>
        <w:t xml:space="preserve">         </w:t>
      </w:r>
      <w:r>
        <w:rPr>
          <w:b/>
          <w:i/>
          <w:u w:val="single"/>
        </w:rPr>
        <w:t>She authored the following books</w:t>
      </w:r>
    </w:p>
    <w:p w14:paraId="685EA041">
      <w:pPr>
        <w:pStyle w:val="4"/>
        <w:numPr>
          <w:ilvl w:val="0"/>
          <w:numId w:val="1"/>
        </w:numPr>
        <w:rPr>
          <w:i/>
        </w:rPr>
      </w:pPr>
      <w:r>
        <w:rPr>
          <w:i/>
        </w:rPr>
        <w:t>PHYLOSOPHICAL DISCOURSE</w:t>
      </w:r>
    </w:p>
    <w:p w14:paraId="1C409A15">
      <w:pPr>
        <w:pStyle w:val="4"/>
        <w:numPr>
          <w:ilvl w:val="0"/>
          <w:numId w:val="1"/>
        </w:numPr>
        <w:rPr>
          <w:i/>
        </w:rPr>
      </w:pPr>
      <w:r>
        <w:rPr>
          <w:i/>
        </w:rPr>
        <w:t>NAYADARSHANE NIGROHOSTHANA</w:t>
      </w:r>
    </w:p>
    <w:p w14:paraId="1B22A01E">
      <w:pPr>
        <w:pStyle w:val="4"/>
        <w:numPr>
          <w:ilvl w:val="0"/>
          <w:numId w:val="1"/>
        </w:numPr>
        <w:rPr>
          <w:i/>
        </w:rPr>
      </w:pPr>
      <w:r>
        <w:rPr>
          <w:i/>
        </w:rPr>
        <w:t>THEORY OF ARGUMETATION,TRADITIONAL AND MODERN</w:t>
      </w:r>
    </w:p>
    <w:p w14:paraId="7A630BB2">
      <w:pPr>
        <w:pStyle w:val="4"/>
        <w:numPr>
          <w:ilvl w:val="0"/>
          <w:numId w:val="1"/>
        </w:numPr>
        <w:rPr>
          <w:i/>
        </w:rPr>
      </w:pPr>
      <w:r>
        <w:rPr>
          <w:i/>
        </w:rPr>
        <w:t>BHASARVAGNA &amp;</w:t>
      </w:r>
    </w:p>
    <w:p w14:paraId="6EB0AAFF">
      <w:pPr>
        <w:pStyle w:val="4"/>
        <w:rPr>
          <w:b/>
          <w:i/>
          <w:u w:val="single"/>
        </w:rPr>
      </w:pPr>
    </w:p>
    <w:p w14:paraId="323AEEDD">
      <w:pPr>
        <w:pStyle w:val="4"/>
        <w:rPr>
          <w:b/>
          <w:i/>
          <w:u w:val="single"/>
        </w:rPr>
      </w:pPr>
      <w:r>
        <w:rPr>
          <w:b/>
          <w:i/>
          <w:u w:val="single"/>
        </w:rPr>
        <w:t>Books co edited by her</w:t>
      </w:r>
    </w:p>
    <w:p w14:paraId="75449E57">
      <w:pPr>
        <w:pStyle w:val="4"/>
        <w:rPr>
          <w:b/>
          <w:i/>
          <w:u w:val="single"/>
        </w:rPr>
      </w:pPr>
    </w:p>
    <w:p w14:paraId="23B5D6EA">
      <w:pPr>
        <w:pStyle w:val="4"/>
        <w:numPr>
          <w:ilvl w:val="0"/>
          <w:numId w:val="1"/>
        </w:numPr>
        <w:rPr>
          <w:i/>
        </w:rPr>
      </w:pPr>
      <w:r>
        <w:rPr>
          <w:i/>
        </w:rPr>
        <w:t>PATIENT PHYSICIAN RELATIONSHIP</w:t>
      </w:r>
    </w:p>
    <w:p w14:paraId="0A8EE909">
      <w:pPr>
        <w:pStyle w:val="4"/>
        <w:numPr>
          <w:ilvl w:val="0"/>
          <w:numId w:val="1"/>
        </w:numPr>
        <w:rPr>
          <w:i/>
        </w:rPr>
      </w:pPr>
      <w:r>
        <w:rPr>
          <w:i/>
        </w:rPr>
        <w:t>DHARMAKIRTI AND SRUTI</w:t>
      </w:r>
    </w:p>
    <w:p w14:paraId="2AB95C20">
      <w:pPr>
        <w:pStyle w:val="4"/>
        <w:numPr>
          <w:ilvl w:val="0"/>
          <w:numId w:val="1"/>
        </w:numPr>
        <w:rPr>
          <w:i/>
        </w:rPr>
      </w:pPr>
      <w:r>
        <w:rPr>
          <w:i/>
        </w:rPr>
        <w:t>REFUGEES,MARRIAGE  AND VARIED</w:t>
      </w:r>
    </w:p>
    <w:p w14:paraId="2BF03055">
      <w:pPr>
        <w:pStyle w:val="4"/>
        <w:numPr>
          <w:ilvl w:val="0"/>
          <w:numId w:val="1"/>
        </w:numPr>
        <w:rPr>
          <w:i/>
        </w:rPr>
      </w:pPr>
      <w:r>
        <w:rPr>
          <w:i/>
        </w:rPr>
        <w:t>ANTHOLOGY ON APPLIED ETHICS</w:t>
      </w:r>
    </w:p>
    <w:p w14:paraId="2D166728">
      <w:pPr>
        <w:pStyle w:val="4"/>
        <w:rPr>
          <w:u w:val="single"/>
        </w:rPr>
      </w:pPr>
    </w:p>
    <w:p w14:paraId="6C19560C">
      <w:pPr>
        <w:pStyle w:val="4"/>
        <w:jc w:val="both"/>
      </w:pPr>
      <w:r>
        <w:t>Several papers written by her on various topics have been published in so far in different journals and anthologies. Her special area of interest includes Indian Epistemology, Indian Metaphysics, Indian Logic and ethics, Social and Political Philosophy, Philosophy of Ayurveda.</w:t>
      </w:r>
    </w:p>
    <w:p w14:paraId="07D50086">
      <w:pPr>
        <w:pStyle w:val="4"/>
        <w:jc w:val="both"/>
        <w:rPr>
          <w:b/>
        </w:rPr>
      </w:pPr>
    </w:p>
    <w:p w14:paraId="58489E50">
      <w:pPr>
        <w:pStyle w:val="4"/>
        <w:jc w:val="both"/>
        <w:rPr>
          <w:b w:val="0"/>
          <w:bCs/>
        </w:rPr>
      </w:pPr>
      <w:r>
        <w:rPr>
          <w:b w:val="0"/>
          <w:bCs/>
        </w:rPr>
        <w:t>Dr. Dutta Sharma received Erasmus Mundas scholarship to visit the department of Speech, Communication and Argumentation, Theory and Rhetoric, University of Amsterdam as a visiting fellow in the year2012.</w:t>
      </w:r>
    </w:p>
    <w:p w14:paraId="092216FC">
      <w:pPr>
        <w:pStyle w:val="4"/>
        <w:jc w:val="both"/>
        <w:rPr>
          <w:b/>
        </w:rPr>
      </w:pPr>
    </w:p>
    <w:p w14:paraId="7F9A94B3">
      <w:pPr>
        <w:pStyle w:val="4"/>
        <w:jc w:val="both"/>
        <w:rPr>
          <w:b/>
        </w:rPr>
      </w:pPr>
    </w:p>
    <w:p w14:paraId="75AB29EF">
      <w:pPr>
        <w:pStyle w:val="4"/>
        <w:jc w:val="both"/>
        <w:rPr>
          <w:b/>
        </w:rPr>
      </w:pPr>
    </w:p>
    <w:p w14:paraId="44279658">
      <w:pPr>
        <w:pStyle w:val="4"/>
        <w:jc w:val="both"/>
        <w:rPr>
          <w:b/>
        </w:rPr>
      </w:pPr>
      <w:r>
        <w:rPr>
          <w:b/>
        </w:rPr>
        <w:t xml:space="preserve">                                                                                                               RATNA DUTTA SHARMA</w:t>
      </w:r>
    </w:p>
    <w:p w14:paraId="3618AD52">
      <w:pPr>
        <w:pStyle w:val="4"/>
        <w:jc w:val="both"/>
        <w:rPr>
          <w:b/>
        </w:rPr>
      </w:pPr>
    </w:p>
    <w:p w14:paraId="64A16C7F">
      <w:pPr>
        <w:pStyle w:val="4"/>
        <w:jc w:val="both"/>
        <w:rPr>
          <w:b/>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DB49A6"/>
    <w:multiLevelType w:val="multilevel"/>
    <w:tmpl w:val="48DB49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NotDisplayPageBoundarie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C96A5C"/>
    <w:rsid w:val="006302D2"/>
    <w:rsid w:val="00B43C8B"/>
    <w:rsid w:val="00C96A5C"/>
    <w:rsid w:val="00CA472D"/>
    <w:rsid w:val="00CC2FC4"/>
    <w:rsid w:val="19AB3A9F"/>
    <w:rsid w:val="431F2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172</Words>
  <Characters>983</Characters>
  <Lines>8</Lines>
  <Paragraphs>2</Paragraphs>
  <TotalTime>52</TotalTime>
  <ScaleCrop>false</ScaleCrop>
  <LinksUpToDate>false</LinksUpToDate>
  <CharactersWithSpaces>1153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2023-04-13T05:14:00Z</dcterms:created>
  <dc:creator>ANI LAB-01</dc:creator>
  <cp:lastModifiedBy>Aishani Mukherjee</cp:lastModifiedBy>
  <dcterms:modified xsi:type="dcterms:W3CDTF">2025-01-09T01:42:23Z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55A2EE27ADCF4E0593FE45A53110C1E5</vt:lpwstr>
  </property>
</Properties>
</file>