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SRIJANI RECITATION COMPETITION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Name: Srijani Recitation Competition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Category: Recitation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Organizing Unit: Cultural Sub-Committee, RKSMVV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Date: 25.11.2022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Time: 10:15am to 2:30pm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Number of students: 45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Number of Teachers/ Resource Persons: 9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 of Beneficiaries: 45</w:t>
      </w:r>
    </w:p>
    <w:tbl>
      <w:tblPr>
        <w:tblStyle w:val="Table1"/>
        <w:tblW w:w="924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7"/>
        <w:gridCol w:w="2288"/>
        <w:gridCol w:w="2304"/>
        <w:gridCol w:w="2293"/>
        <w:tblGridChange w:id="0">
          <w:tblGrid>
            <w:gridCol w:w="2357"/>
            <w:gridCol w:w="2288"/>
            <w:gridCol w:w="2304"/>
            <w:gridCol w:w="2293"/>
          </w:tblGrid>
        </w:tblGridChange>
      </w:tblGrid>
      <w:tr>
        <w:trPr>
          <w:cantSplit w:val="0"/>
          <w:trHeight w:val="431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Recitation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First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Second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Third</w:t>
            </w:r>
          </w:p>
        </w:tc>
      </w:tr>
      <w:tr>
        <w:trPr>
          <w:cantSplit w:val="0"/>
          <w:trHeight w:val="458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Bengali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English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Sanskrit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Brief Description of the event:  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‘Srijani Recitation’ was organized by the Cultural Sub-Committee, RKSMVV on 25th November 2022. 45 Students participated in 3 different categories of Recitation, viz., Bengali, English and Sanskrit. 9 judges were judging the participants according to their performances. Pranati Khatua (Sem 5 Roll No 27), Katha Karmakar (Sem 5 Roll No 197) and Supriti Chakroborty (Sem 5 Roll No 224) held 1st, 2nd and 3rd positions in Bengali Recitation respectively. Anushka Bhattacharya (Sem 5 Roll No 208) held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position in English Recitation. Rupkatha Dutta (Sem 3 Roll No 84) and Ratnadipa Biswas (Sem 1 Roll No 52) held the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position jointly in English recitation. Oindrila Chakraborty (Sem 5 Roll No 158) held the third position in English Recitation. Katha Karmakar (Sem 5 Roll No 197)  held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position in Sanskrit Recitation. Priyanka Mondal (Sem 5 Roll No 201) and Shreya Pasari (Sem 1 Roll No 191) held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position jointly in Sanskrit Recitation. Barbi Sarkar (Sem 3 Roll No 175) and Sujata Lohar (Sem 5 Roll No 207) held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position jointly in Sanskrit Recitation. 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Outcome: 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Srijani Recitation competition helps in reciting skill enhancement. It also helps the students to gain confidence and showcase their talent in recitation in front of the audience.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31200" cy="42926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9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31200" cy="42926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9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Zdzw3r779Jmdyvn6lTW1/v8Xmw==">CgMxLjAyCGguZ2pkZ3hzOAByITE1dWhlU2VGLUR4SFZSaC1QbE1IN3QtRjF1OUoyUGxRSw==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