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F" w:rsidRPr="00EF7706" w:rsidRDefault="00C8601F" w:rsidP="00C8601F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RAMAKRISHNA SARADA MISSION VIVEKANANDA VIDYABHAVAN</w:t>
      </w:r>
    </w:p>
    <w:p w:rsidR="00C8601F" w:rsidRPr="00EF7706" w:rsidRDefault="00833896" w:rsidP="00C8601F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00D98" w:rsidRPr="00EF7706">
        <w:rPr>
          <w:rFonts w:ascii="Times New Roman" w:hAnsi="Times New Roman" w:cs="Times New Roman"/>
          <w:sz w:val="24"/>
          <w:szCs w:val="24"/>
          <w:lang w:val="en-IN"/>
        </w:rPr>
        <w:t>IQAC ANNUAL REPORT 2018-2019</w:t>
      </w:r>
    </w:p>
    <w:p w:rsidR="00C8601F" w:rsidRPr="00EF7706" w:rsidRDefault="00C8601F" w:rsidP="00C86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6 meetings of the IQAC were held between July 2018 and 2019.</w:t>
      </w:r>
    </w:p>
    <w:p w:rsidR="00C8601F" w:rsidRPr="00EF7706" w:rsidRDefault="00C8601F" w:rsidP="00C86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RKSMVV currently offers courses across </w:t>
      </w:r>
      <w:r w:rsidR="00700D98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the newly introduced CBCS </w:t>
      </w:r>
      <w:r w:rsidR="00EF7706">
        <w:rPr>
          <w:rFonts w:ascii="Times New Roman" w:hAnsi="Times New Roman" w:cs="Times New Roman"/>
          <w:sz w:val="24"/>
          <w:szCs w:val="24"/>
          <w:lang w:val="en-IN"/>
        </w:rPr>
        <w:t>as well as</w:t>
      </w:r>
      <w:r w:rsidR="00700D98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continuing Annual (1+1+1)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programmes. The current student strength is </w:t>
      </w:r>
      <w:r w:rsidR="00757410" w:rsidRPr="00EF7706">
        <w:rPr>
          <w:rFonts w:ascii="Times New Roman" w:hAnsi="Times New Roman" w:cs="Times New Roman"/>
          <w:sz w:val="24"/>
          <w:szCs w:val="24"/>
          <w:lang w:val="en-IN"/>
        </w:rPr>
        <w:t>378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, and there are 55 full time teachers in the 14 departments, who teach and mentor the students.</w:t>
      </w:r>
    </w:p>
    <w:p w:rsidR="00C8601F" w:rsidRPr="00EF7706" w:rsidRDefault="00C8601F" w:rsidP="00C86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The pass percentage of the </w:t>
      </w:r>
      <w:r w:rsidR="00872BF4" w:rsidRPr="00EF7706">
        <w:rPr>
          <w:rFonts w:ascii="Times New Roman" w:hAnsi="Times New Roman" w:cs="Times New Roman"/>
          <w:sz w:val="24"/>
          <w:szCs w:val="24"/>
          <w:lang w:val="en-IN"/>
        </w:rPr>
        <w:t>101(UG) and 4(PG)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outgoing students is 100%.</w:t>
      </w:r>
    </w:p>
    <w:p w:rsidR="00C8601F" w:rsidRPr="00EF7706" w:rsidRDefault="00872BF4" w:rsidP="00C86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12</w:t>
      </w:r>
      <w:r w:rsidR="00C8601F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students were placed in different service sectors.</w:t>
      </w:r>
    </w:p>
    <w:p w:rsidR="00C8601F" w:rsidRPr="00EF7706" w:rsidRDefault="00872BF4" w:rsidP="00C86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64</w:t>
      </w:r>
      <w:r w:rsidR="00C8601F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students progressed to higher studies.</w:t>
      </w:r>
    </w:p>
    <w:tbl>
      <w:tblPr>
        <w:tblW w:w="6389" w:type="dxa"/>
        <w:tblInd w:w="98" w:type="dxa"/>
        <w:tblLook w:val="04A0"/>
      </w:tblPr>
      <w:tblGrid>
        <w:gridCol w:w="2310"/>
        <w:gridCol w:w="1403"/>
        <w:gridCol w:w="1403"/>
        <w:gridCol w:w="1500"/>
      </w:tblGrid>
      <w:tr w:rsidR="009A472E" w:rsidRPr="00EF7706" w:rsidTr="009A472E">
        <w:trPr>
          <w:trHeight w:val="145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E" w:rsidRPr="00EF7706" w:rsidRDefault="009A472E" w:rsidP="00AF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Program Name</w:t>
            </w:r>
          </w:p>
          <w:p w:rsidR="009A472E" w:rsidRPr="00EF7706" w:rsidRDefault="009A472E" w:rsidP="00AF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year </w:t>
            </w:r>
            <w:proofErr w:type="spellStart"/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E" w:rsidRPr="00EF7706" w:rsidRDefault="009A472E" w:rsidP="00EF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 of students appeared in the final examination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E" w:rsidRPr="00EF7706" w:rsidRDefault="009A472E" w:rsidP="00EF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 of students passed in final examination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University Rank Holder</w:t>
            </w: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BENGALI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EDUCATION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ENGLISH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HISTORY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58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JOURNALISM &amp; MASS COMMUNICATION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PHILOSOPHY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58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POLITICAL SCIENCE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SANSKRIT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SOCIOLOGY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E0293B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E0293B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E0293B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B.Sc. ECONOMICS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B.Sc. GEOGRAPHY HONOURS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 PROGRAMME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72E" w:rsidRPr="00EF7706" w:rsidTr="00223AE9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E" w:rsidRPr="00EF7706" w:rsidRDefault="009A472E" w:rsidP="00AF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B.Sc. PROGRAMME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2E" w:rsidRPr="00EF7706" w:rsidRDefault="009A472E" w:rsidP="00AF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2E" w:rsidRPr="00EF7706" w:rsidRDefault="009A472E" w:rsidP="00B4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02E9" w:rsidRPr="00EF7706" w:rsidRDefault="00B802E9" w:rsidP="00C8601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 </w:t>
      </w:r>
    </w:p>
    <w:p w:rsidR="00C8601F" w:rsidRPr="00EF7706" w:rsidRDefault="00B802E9" w:rsidP="00C8601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A number of </w:t>
      </w:r>
      <w:r w:rsidR="00833896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co curricular 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events were organized by the IQAC. Among them are the following:</w:t>
      </w:r>
    </w:p>
    <w:tbl>
      <w:tblPr>
        <w:tblStyle w:val="TableGrid"/>
        <w:tblW w:w="0" w:type="auto"/>
        <w:tblLook w:val="04A0"/>
      </w:tblPr>
      <w:tblGrid>
        <w:gridCol w:w="1384"/>
        <w:gridCol w:w="5000"/>
        <w:gridCol w:w="3192"/>
      </w:tblGrid>
      <w:tr w:rsidR="00B802E9" w:rsidRPr="00EF7706" w:rsidTr="00401285">
        <w:tc>
          <w:tcPr>
            <w:tcW w:w="1384" w:type="dxa"/>
          </w:tcPr>
          <w:p w:rsidR="00B802E9" w:rsidRPr="00EF7706" w:rsidRDefault="00F8646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5000" w:type="dxa"/>
          </w:tcPr>
          <w:p w:rsidR="00B802E9" w:rsidRPr="00EF7706" w:rsidRDefault="00F8646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PROGRAMME DETAILS</w:t>
            </w:r>
          </w:p>
        </w:tc>
        <w:tc>
          <w:tcPr>
            <w:tcW w:w="3192" w:type="dxa"/>
          </w:tcPr>
          <w:p w:rsidR="00B802E9" w:rsidRPr="00EF7706" w:rsidRDefault="00F8646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OUTCOME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5000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Certificate Course on Women Entrepreneurship Development </w:t>
            </w:r>
            <w:proofErr w:type="spellStart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Programme</w:t>
            </w:r>
            <w:proofErr w:type="spellEnd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organized by </w:t>
            </w:r>
            <w:proofErr w:type="spellStart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Webcon</w:t>
            </w:r>
            <w:proofErr w:type="spellEnd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Consulting India Ltd</w:t>
            </w:r>
          </w:p>
        </w:tc>
        <w:tc>
          <w:tcPr>
            <w:tcW w:w="3192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Develop entrepreneurial skills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5000" w:type="dxa"/>
          </w:tcPr>
          <w:p w:rsidR="00B802E9" w:rsidRPr="00EF7706" w:rsidRDefault="00401285" w:rsidP="0066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Half- Day Seminar on the</w:t>
            </w:r>
            <w:r w:rsidR="006606C3"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</w:t>
            </w: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Significance of International Working Women’s Day by GRC and Alumni Association, RKSMVV</w:t>
            </w:r>
          </w:p>
        </w:tc>
        <w:tc>
          <w:tcPr>
            <w:tcW w:w="3192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Gender sensitization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5000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Talk on Menstrual Health and Hygiene</w:t>
            </w:r>
            <w:r w:rsidR="006606C3"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by IQAC</w:t>
            </w:r>
          </w:p>
        </w:tc>
        <w:tc>
          <w:tcPr>
            <w:tcW w:w="3192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Health awareness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401285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5000" w:type="dxa"/>
          </w:tcPr>
          <w:p w:rsidR="00B802E9" w:rsidRPr="00EF7706" w:rsidRDefault="00401285" w:rsidP="00401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Workshop on ‘Sexual</w:t>
            </w:r>
            <w:r w:rsidR="0088040A"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</w:t>
            </w: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Harassment: Beyond Gender </w:t>
            </w:r>
            <w:proofErr w:type="spellStart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Binaries’by</w:t>
            </w:r>
            <w:proofErr w:type="spellEnd"/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GRC</w:t>
            </w:r>
            <w:r w:rsidR="0088040A"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, ICC</w:t>
            </w: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 and RAHI Foundation)</w:t>
            </w:r>
          </w:p>
        </w:tc>
        <w:tc>
          <w:tcPr>
            <w:tcW w:w="3192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Gender sensitization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5000" w:type="dxa"/>
          </w:tcPr>
          <w:p w:rsidR="00B802E9" w:rsidRPr="00EF7706" w:rsidRDefault="007D1D9D" w:rsidP="007D1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State Level Workshop for CBCS Teaching of Ancient History by Department of History, RKSMVV Department of History West Bengal State University</w:t>
            </w:r>
          </w:p>
        </w:tc>
        <w:tc>
          <w:tcPr>
            <w:tcW w:w="3192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Methodology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5000" w:type="dxa"/>
          </w:tcPr>
          <w:p w:rsidR="007D1D9D" w:rsidRPr="00EF7706" w:rsidRDefault="007D1D9D" w:rsidP="007D1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Philosophy of Mind (CBCS Workshop and Lecture Series), by Department of</w:t>
            </w:r>
          </w:p>
          <w:p w:rsidR="00B802E9" w:rsidRPr="00EF7706" w:rsidRDefault="007D1D9D" w:rsidP="007D1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 xml:space="preserve">Philosophy RKSMVV and ICPR </w:t>
            </w:r>
          </w:p>
        </w:tc>
        <w:tc>
          <w:tcPr>
            <w:tcW w:w="3192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Methodology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5000" w:type="dxa"/>
          </w:tcPr>
          <w:p w:rsidR="00B802E9" w:rsidRPr="00EF7706" w:rsidRDefault="007D1D9D" w:rsidP="007D1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Workshop on Academic and  Administrative Audit</w:t>
            </w:r>
            <w:r w:rsidR="006606C3" w:rsidRPr="00EF7706">
              <w:rPr>
                <w:rFonts w:ascii="Times New Roman" w:hAnsi="Times New Roman" w:cs="Times New Roman"/>
                <w:bCs/>
                <w:color w:val="5B2C6F"/>
                <w:sz w:val="24"/>
                <w:szCs w:val="24"/>
              </w:rPr>
              <w:t>, IQAC</w:t>
            </w:r>
          </w:p>
        </w:tc>
        <w:tc>
          <w:tcPr>
            <w:tcW w:w="3192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Faculty and Staff development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5000" w:type="dxa"/>
          </w:tcPr>
          <w:p w:rsidR="007D1D9D" w:rsidRPr="00EF7706" w:rsidRDefault="007D1D9D" w:rsidP="007D1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Faculty workshop on Developing </w:t>
            </w: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="006606C3"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 Skills for Mentoring Students’, IQAC</w:t>
            </w:r>
          </w:p>
          <w:p w:rsidR="00B802E9" w:rsidRPr="00EF7706" w:rsidRDefault="00B802E9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92" w:type="dxa"/>
          </w:tcPr>
          <w:p w:rsidR="00B802E9" w:rsidRPr="00EF7706" w:rsidRDefault="007D1D9D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Faculty development</w:t>
            </w:r>
          </w:p>
        </w:tc>
      </w:tr>
      <w:tr w:rsidR="00B802E9" w:rsidRPr="00EF7706" w:rsidTr="00401285">
        <w:tc>
          <w:tcPr>
            <w:tcW w:w="1384" w:type="dxa"/>
          </w:tcPr>
          <w:p w:rsidR="00B802E9" w:rsidRPr="00EF7706" w:rsidRDefault="005D2B29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5000" w:type="dxa"/>
          </w:tcPr>
          <w:p w:rsidR="00B802E9" w:rsidRPr="00EF7706" w:rsidRDefault="005D2B29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Thalassemia</w:t>
            </w:r>
            <w:proofErr w:type="spellEnd"/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detection and awareness camp</w:t>
            </w:r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11780F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with </w:t>
            </w:r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RKSM </w:t>
            </w:r>
            <w:proofErr w:type="spellStart"/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Matri</w:t>
            </w:r>
            <w:proofErr w:type="spellEnd"/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Bhavan</w:t>
            </w:r>
            <w:proofErr w:type="spellEnd"/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Hospital</w:t>
            </w:r>
          </w:p>
        </w:tc>
        <w:tc>
          <w:tcPr>
            <w:tcW w:w="3192" w:type="dxa"/>
          </w:tcPr>
          <w:p w:rsidR="00B802E9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Health awareness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5000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Blood Donation Camp</w:t>
            </w:r>
            <w:r w:rsidR="006606C3" w:rsidRPr="00EF7706">
              <w:rPr>
                <w:rFonts w:ascii="Times New Roman" w:hAnsi="Times New Roman" w:cs="Times New Roman"/>
                <w:sz w:val="24"/>
                <w:szCs w:val="24"/>
              </w:rPr>
              <w:t>, SWC, IQAC with Association of Voluntary Blood Donors West Bengal</w:t>
            </w:r>
          </w:p>
        </w:tc>
        <w:tc>
          <w:tcPr>
            <w:tcW w:w="3192" w:type="dxa"/>
          </w:tcPr>
          <w:p w:rsidR="0088040A" w:rsidRPr="00EF7706" w:rsidRDefault="006606C3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Outreach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  <w:tc>
          <w:tcPr>
            <w:tcW w:w="5000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Donation Drive</w:t>
            </w:r>
            <w:r w:rsidR="006606C3" w:rsidRPr="00EF7706">
              <w:rPr>
                <w:rFonts w:ascii="Times New Roman" w:hAnsi="Times New Roman" w:cs="Times New Roman"/>
                <w:sz w:val="24"/>
                <w:szCs w:val="24"/>
              </w:rPr>
              <w:t>, SWC &amp; IQAC</w:t>
            </w:r>
          </w:p>
        </w:tc>
        <w:tc>
          <w:tcPr>
            <w:tcW w:w="3192" w:type="dxa"/>
          </w:tcPr>
          <w:p w:rsidR="0088040A" w:rsidRPr="00EF7706" w:rsidRDefault="006606C3" w:rsidP="00C8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Outreach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  <w:tc>
          <w:tcPr>
            <w:tcW w:w="5000" w:type="dxa"/>
          </w:tcPr>
          <w:p w:rsidR="0088040A" w:rsidRPr="00EF7706" w:rsidRDefault="0088040A" w:rsidP="0011780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80F"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Students’ Fund Drive for Kerala Flood Relief with </w:t>
            </w: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Sarada</w:t>
            </w:r>
            <w:proofErr w:type="spellEnd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 Math and Mission </w:t>
            </w:r>
            <w:r w:rsidR="0011780F"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1780F" w:rsidRPr="00EF7706">
              <w:rPr>
                <w:rFonts w:ascii="Times New Roman" w:hAnsi="Times New Roman" w:cs="Times New Roman"/>
                <w:sz w:val="24"/>
                <w:szCs w:val="24"/>
              </w:rPr>
              <w:t>collectedRs</w:t>
            </w:r>
            <w:proofErr w:type="spellEnd"/>
            <w:r w:rsidR="0011780F" w:rsidRPr="00EF7706">
              <w:rPr>
                <w:rFonts w:ascii="Times New Roman" w:hAnsi="Times New Roman" w:cs="Times New Roman"/>
                <w:sz w:val="24"/>
                <w:szCs w:val="24"/>
              </w:rPr>
              <w:t>. 20,000/-</w:t>
            </w: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8040A" w:rsidRPr="00EF7706" w:rsidRDefault="0011780F" w:rsidP="0011780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</w:t>
            </w:r>
            <w:r w:rsidR="0088040A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Contribution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  <w:tc>
          <w:tcPr>
            <w:tcW w:w="5000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Three Day Workshop on Peer Education on Incest and Child Sexual Abuse</w:t>
            </w:r>
            <w:r w:rsidR="0011780F" w:rsidRPr="00EF7706">
              <w:rPr>
                <w:rFonts w:ascii="Times New Roman" w:hAnsi="Times New Roman" w:cs="Times New Roman"/>
                <w:sz w:val="24"/>
                <w:szCs w:val="24"/>
              </w:rPr>
              <w:t>, ICC and IQAC</w:t>
            </w:r>
          </w:p>
        </w:tc>
        <w:tc>
          <w:tcPr>
            <w:tcW w:w="3192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Gender aware</w:t>
            </w:r>
            <w:r w:rsidR="006606C3"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ness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</w:t>
            </w:r>
          </w:p>
        </w:tc>
        <w:tc>
          <w:tcPr>
            <w:tcW w:w="5000" w:type="dxa"/>
          </w:tcPr>
          <w:p w:rsidR="0088040A" w:rsidRPr="00EF7706" w:rsidRDefault="0088040A" w:rsidP="0088040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Awareness </w:t>
            </w: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 on Ragging and against Acid Attack on Women  </w:t>
            </w:r>
          </w:p>
        </w:tc>
        <w:tc>
          <w:tcPr>
            <w:tcW w:w="3192" w:type="dxa"/>
          </w:tcPr>
          <w:p w:rsidR="0088040A" w:rsidRPr="00EF7706" w:rsidRDefault="006606C3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Gender </w:t>
            </w: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HarrasmentAwareness</w:t>
            </w:r>
            <w:proofErr w:type="spellEnd"/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  <w:tc>
          <w:tcPr>
            <w:tcW w:w="5000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Incest and Child Sexual Abuse RAHI Foundation in collaboration with GRC and the Alumni Association of RKSMVV</w:t>
            </w:r>
          </w:p>
        </w:tc>
        <w:tc>
          <w:tcPr>
            <w:tcW w:w="3192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Gender awareness</w:t>
            </w:r>
          </w:p>
        </w:tc>
      </w:tr>
      <w:tr w:rsidR="0088040A" w:rsidRPr="00EF7706" w:rsidTr="00401285">
        <w:tc>
          <w:tcPr>
            <w:tcW w:w="1384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</w:t>
            </w:r>
          </w:p>
        </w:tc>
        <w:tc>
          <w:tcPr>
            <w:tcW w:w="5000" w:type="dxa"/>
          </w:tcPr>
          <w:p w:rsidR="0088040A" w:rsidRPr="00EF7706" w:rsidRDefault="0088040A" w:rsidP="00C8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</w:rPr>
              <w:t xml:space="preserve">Breast and Ovarian Cancer Awareness </w:t>
            </w:r>
            <w:proofErr w:type="spellStart"/>
            <w:r w:rsidRPr="00EF770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192" w:type="dxa"/>
          </w:tcPr>
          <w:p w:rsidR="0088040A" w:rsidRPr="00EF7706" w:rsidRDefault="0011780F" w:rsidP="00C8601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Health awareness</w:t>
            </w:r>
          </w:p>
        </w:tc>
      </w:tr>
    </w:tbl>
    <w:p w:rsidR="00B802E9" w:rsidRPr="00EF7706" w:rsidRDefault="00B802E9" w:rsidP="00C8601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33896" w:rsidRPr="00EF7706" w:rsidRDefault="00757410" w:rsidP="00C860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3 </w:t>
      </w:r>
      <w:proofErr w:type="spellStart"/>
      <w:r w:rsidRPr="00EF7706">
        <w:rPr>
          <w:rFonts w:ascii="Times New Roman" w:hAnsi="Times New Roman" w:cs="Times New Roman"/>
          <w:sz w:val="24"/>
          <w:szCs w:val="24"/>
          <w:lang w:val="en-IN"/>
        </w:rPr>
        <w:t>MoU</w:t>
      </w:r>
      <w:proofErr w:type="spellEnd"/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s were signed with </w:t>
      </w:r>
      <w:r w:rsidR="00CE363A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WEBCON, George School of Competitive Exams and ELTA GLOBAL for entrepreneurship training, soft skill training, and competitive exam coaching.  </w:t>
      </w:r>
    </w:p>
    <w:p w:rsidR="00DE2C2E" w:rsidRPr="00EF7706" w:rsidRDefault="00DE2C2E" w:rsidP="00C860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6 add on courses were offered during the session, with total enrolment of 236 students.</w:t>
      </w:r>
    </w:p>
    <w:p w:rsidR="00C8601F" w:rsidRPr="00EF7706" w:rsidRDefault="00B80AC3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>During 2018-19</w:t>
      </w:r>
      <w:r w:rsidR="00C8601F" w:rsidRPr="00EF7706">
        <w:rPr>
          <w:rFonts w:ascii="Times New Roman" w:hAnsi="Times New Roman" w:cs="Times New Roman"/>
          <w:sz w:val="24"/>
          <w:szCs w:val="24"/>
        </w:rPr>
        <w:t xml:space="preserve">, </w:t>
      </w:r>
      <w:r w:rsidRPr="00EF7706">
        <w:rPr>
          <w:rFonts w:ascii="Times New Roman" w:hAnsi="Times New Roman" w:cs="Times New Roman"/>
          <w:sz w:val="24"/>
          <w:szCs w:val="24"/>
        </w:rPr>
        <w:t>245</w:t>
      </w:r>
      <w:r w:rsidR="00C8601F" w:rsidRPr="00EF7706">
        <w:rPr>
          <w:rFonts w:ascii="Times New Roman" w:hAnsi="Times New Roman" w:cs="Times New Roman"/>
          <w:sz w:val="24"/>
          <w:szCs w:val="24"/>
        </w:rPr>
        <w:t xml:space="preserve"> of the </w:t>
      </w:r>
      <w:r w:rsidRPr="00EF7706">
        <w:rPr>
          <w:rFonts w:ascii="Times New Roman" w:hAnsi="Times New Roman" w:cs="Times New Roman"/>
          <w:sz w:val="24"/>
          <w:szCs w:val="24"/>
        </w:rPr>
        <w:t>378</w:t>
      </w:r>
      <w:r w:rsidR="00C8601F" w:rsidRPr="00EF7706">
        <w:rPr>
          <w:rFonts w:ascii="Times New Roman" w:hAnsi="Times New Roman" w:cs="Times New Roman"/>
          <w:sz w:val="24"/>
          <w:szCs w:val="24"/>
        </w:rPr>
        <w:t xml:space="preserve"> enrolled students received government and non-government s</w:t>
      </w:r>
      <w:r w:rsidRPr="00EF7706">
        <w:rPr>
          <w:rFonts w:ascii="Times New Roman" w:hAnsi="Times New Roman" w:cs="Times New Roman"/>
          <w:sz w:val="24"/>
          <w:szCs w:val="24"/>
        </w:rPr>
        <w:t xml:space="preserve">cholarships, amounting to Rs. 29,21,069/- </w:t>
      </w:r>
      <w:r w:rsidR="00C8601F" w:rsidRPr="00EF7706">
        <w:rPr>
          <w:rFonts w:ascii="Times New Roman" w:hAnsi="Times New Roman" w:cs="Times New Roman"/>
          <w:sz w:val="24"/>
          <w:szCs w:val="24"/>
        </w:rPr>
        <w:t>.</w:t>
      </w:r>
    </w:p>
    <w:p w:rsidR="00C8601F" w:rsidRPr="00EF7706" w:rsidRDefault="00C8601F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 xml:space="preserve">Books and journals, e journals worth Rs. </w:t>
      </w:r>
      <w:r w:rsidR="0011780F" w:rsidRPr="00EF7706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="0011780F" w:rsidRPr="00EF7706">
        <w:rPr>
          <w:rFonts w:ascii="Times New Roman" w:hAnsi="Times New Roman" w:cs="Times New Roman"/>
          <w:bCs/>
          <w:sz w:val="24"/>
          <w:szCs w:val="24"/>
        </w:rPr>
        <w:t>,78,101</w:t>
      </w:r>
      <w:proofErr w:type="gramEnd"/>
      <w:r w:rsidRPr="00EF7706">
        <w:rPr>
          <w:rFonts w:ascii="Times New Roman" w:hAnsi="Times New Roman" w:cs="Times New Roman"/>
          <w:bCs/>
          <w:sz w:val="24"/>
          <w:szCs w:val="24"/>
        </w:rPr>
        <w:t xml:space="preserve">/- were added to the Central Library collection, in addition to </w:t>
      </w:r>
      <w:r w:rsidR="0011780F" w:rsidRPr="00EF7706">
        <w:rPr>
          <w:rFonts w:ascii="Times New Roman" w:hAnsi="Times New Roman" w:cs="Times New Roman"/>
          <w:bCs/>
          <w:sz w:val="24"/>
          <w:szCs w:val="24"/>
        </w:rPr>
        <w:t xml:space="preserve">Rs. 28000/ for </w:t>
      </w:r>
      <w:r w:rsidRPr="00EF7706">
        <w:rPr>
          <w:rFonts w:ascii="Times New Roman" w:hAnsi="Times New Roman" w:cs="Times New Roman"/>
          <w:bCs/>
          <w:sz w:val="24"/>
          <w:szCs w:val="24"/>
        </w:rPr>
        <w:t xml:space="preserve">software </w:t>
      </w:r>
      <w:proofErr w:type="spellStart"/>
      <w:r w:rsidRPr="00EF7706">
        <w:rPr>
          <w:rFonts w:ascii="Times New Roman" w:hAnsi="Times New Roman" w:cs="Times New Roman"/>
          <w:bCs/>
          <w:sz w:val="24"/>
          <w:szCs w:val="24"/>
        </w:rPr>
        <w:t>upgradation</w:t>
      </w:r>
      <w:proofErr w:type="spellEnd"/>
      <w:r w:rsidRPr="00EF7706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7D4" w:rsidRPr="00EF7706" w:rsidRDefault="00C217D4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bCs/>
          <w:sz w:val="24"/>
          <w:szCs w:val="24"/>
        </w:rPr>
        <w:t xml:space="preserve">A Faculty Research Grant of INR 10,000/ </w:t>
      </w:r>
      <w:r w:rsidR="0011780F" w:rsidRPr="00EF7706">
        <w:rPr>
          <w:rFonts w:ascii="Times New Roman" w:hAnsi="Times New Roman" w:cs="Times New Roman"/>
          <w:bCs/>
          <w:sz w:val="24"/>
          <w:szCs w:val="24"/>
        </w:rPr>
        <w:t>was</w:t>
      </w:r>
      <w:r w:rsidRPr="00EF7706">
        <w:rPr>
          <w:rFonts w:ascii="Times New Roman" w:hAnsi="Times New Roman" w:cs="Times New Roman"/>
          <w:bCs/>
          <w:sz w:val="24"/>
          <w:szCs w:val="24"/>
        </w:rPr>
        <w:t xml:space="preserve"> introduced</w:t>
      </w:r>
    </w:p>
    <w:p w:rsidR="00757410" w:rsidRPr="00EF7706" w:rsidRDefault="00757410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 xml:space="preserve">2 faculty members received and availed of the </w:t>
      </w:r>
      <w:proofErr w:type="spellStart"/>
      <w:r w:rsidRPr="00EF7706">
        <w:rPr>
          <w:rFonts w:ascii="Times New Roman" w:hAnsi="Times New Roman" w:cs="Times New Roman"/>
          <w:sz w:val="24"/>
          <w:szCs w:val="24"/>
        </w:rPr>
        <w:t>Associateship</w:t>
      </w:r>
      <w:proofErr w:type="spellEnd"/>
      <w:r w:rsidRPr="00EF7706">
        <w:rPr>
          <w:rFonts w:ascii="Times New Roman" w:hAnsi="Times New Roman" w:cs="Times New Roman"/>
          <w:sz w:val="24"/>
          <w:szCs w:val="24"/>
        </w:rPr>
        <w:t xml:space="preserve"> from IIAS, </w:t>
      </w:r>
      <w:proofErr w:type="spellStart"/>
      <w:r w:rsidRPr="00EF7706">
        <w:rPr>
          <w:rFonts w:ascii="Times New Roman" w:hAnsi="Times New Roman" w:cs="Times New Roman"/>
          <w:sz w:val="24"/>
          <w:szCs w:val="24"/>
        </w:rPr>
        <w:t>Shimla</w:t>
      </w:r>
      <w:proofErr w:type="spellEnd"/>
    </w:p>
    <w:p w:rsidR="00C8601F" w:rsidRPr="00EF7706" w:rsidRDefault="00950329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>3</w:t>
      </w:r>
      <w:r w:rsidR="00C8601F" w:rsidRPr="00EF7706">
        <w:rPr>
          <w:rFonts w:ascii="Times New Roman" w:hAnsi="Times New Roman" w:cs="Times New Roman"/>
          <w:sz w:val="24"/>
          <w:szCs w:val="24"/>
        </w:rPr>
        <w:t xml:space="preserve"> faculty members attended Faculty Development </w:t>
      </w:r>
      <w:proofErr w:type="spellStart"/>
      <w:r w:rsidR="00C8601F" w:rsidRPr="00EF770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C8601F" w:rsidRPr="00EF7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01F" w:rsidRPr="00EF7706" w:rsidRDefault="00950329" w:rsidP="00C860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>11</w:t>
      </w:r>
      <w:r w:rsidR="00492E05" w:rsidRPr="00EF7706">
        <w:rPr>
          <w:rFonts w:ascii="Times New Roman" w:hAnsi="Times New Roman" w:cs="Times New Roman"/>
          <w:sz w:val="24"/>
          <w:szCs w:val="24"/>
        </w:rPr>
        <w:t xml:space="preserve"> </w:t>
      </w:r>
      <w:r w:rsidR="00C8601F" w:rsidRPr="00EF7706">
        <w:rPr>
          <w:rFonts w:ascii="Times New Roman" w:hAnsi="Times New Roman" w:cs="Times New Roman"/>
          <w:sz w:val="24"/>
          <w:szCs w:val="24"/>
        </w:rPr>
        <w:t>Seminars, Workshops, E</w:t>
      </w:r>
      <w:r w:rsidR="00492E05" w:rsidRPr="00EF7706">
        <w:rPr>
          <w:rFonts w:ascii="Times New Roman" w:hAnsi="Times New Roman" w:cs="Times New Roman"/>
          <w:sz w:val="24"/>
          <w:szCs w:val="24"/>
        </w:rPr>
        <w:t xml:space="preserve">xtension Lectures </w:t>
      </w:r>
      <w:r w:rsidR="00C8601F" w:rsidRPr="00EF7706">
        <w:rPr>
          <w:rFonts w:ascii="Times New Roman" w:hAnsi="Times New Roman" w:cs="Times New Roman"/>
          <w:sz w:val="24"/>
          <w:szCs w:val="24"/>
        </w:rPr>
        <w:t xml:space="preserve">for both </w:t>
      </w:r>
      <w:r w:rsidR="00492E05" w:rsidRPr="00EF7706">
        <w:rPr>
          <w:rFonts w:ascii="Times New Roman" w:hAnsi="Times New Roman" w:cs="Times New Roman"/>
          <w:sz w:val="24"/>
          <w:szCs w:val="24"/>
        </w:rPr>
        <w:t>student and faculty improvement were held by the departm</w:t>
      </w:r>
      <w:r w:rsidRPr="00EF7706">
        <w:rPr>
          <w:rFonts w:ascii="Times New Roman" w:hAnsi="Times New Roman" w:cs="Times New Roman"/>
          <w:sz w:val="24"/>
          <w:szCs w:val="24"/>
        </w:rPr>
        <w:t>ents in collaboration with IQAC</w:t>
      </w:r>
      <w:r w:rsidR="00492E05" w:rsidRPr="00EF7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8CC" w:rsidRPr="00EF7706" w:rsidRDefault="00D258CC" w:rsidP="00D258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In response </w:t>
      </w:r>
      <w:r w:rsidRPr="00EF7706">
        <w:rPr>
          <w:rFonts w:ascii="Times New Roman" w:hAnsi="Times New Roman" w:cs="Times New Roman"/>
          <w:bCs/>
          <w:color w:val="5B2C6F"/>
          <w:sz w:val="24"/>
          <w:szCs w:val="24"/>
        </w:rPr>
        <w:t>to NIRF letter dated 20/09/2018, an Innovation Cell was formed in order to promote innovative educational practices.</w:t>
      </w:r>
    </w:p>
    <w:p w:rsidR="00D258CC" w:rsidRPr="00EF7706" w:rsidRDefault="004806A7" w:rsidP="00D258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IQAV with RUSA PMU </w:t>
      </w:r>
      <w:r w:rsidR="00D258CC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has 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actively coordinated and planned management of the RUSA grant received consequent of the college’s </w:t>
      </w:r>
      <w:proofErr w:type="gramStart"/>
      <w:r w:rsidRPr="00EF7706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grade in 2</w:t>
      </w:r>
      <w:r w:rsidRPr="00EF77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cycle of NAAC.</w:t>
      </w:r>
    </w:p>
    <w:p w:rsidR="00D258CC" w:rsidRPr="00EF7706" w:rsidRDefault="00D258CC" w:rsidP="00D258CC">
      <w:pPr>
        <w:pStyle w:val="ListParagraph"/>
        <w:ind w:left="1440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p w:rsidR="00D258CC" w:rsidRPr="00EF7706" w:rsidRDefault="00D258CC" w:rsidP="00D258C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58CC" w:rsidRPr="00EF7706" w:rsidRDefault="00D258CC" w:rsidP="00C860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601F" w:rsidRPr="00EF7706" w:rsidRDefault="00C8601F" w:rsidP="00C8601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:rsidR="00C8601F" w:rsidRPr="00EF7706" w:rsidRDefault="00C8601F" w:rsidP="00C8601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A51CC" w:rsidRPr="00EF7706" w:rsidRDefault="00BA51CC" w:rsidP="00BA5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p w:rsidR="00BA51CC" w:rsidRPr="00EF7706" w:rsidRDefault="00BA51CC" w:rsidP="00BA5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sectPr w:rsidR="00BA51CC" w:rsidRPr="00EF7706" w:rsidSect="00555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1E8"/>
    <w:multiLevelType w:val="hybridMultilevel"/>
    <w:tmpl w:val="E4AE8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113F"/>
    <w:multiLevelType w:val="hybridMultilevel"/>
    <w:tmpl w:val="B054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B0D0F"/>
    <w:multiLevelType w:val="hybridMultilevel"/>
    <w:tmpl w:val="66C62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5A1B61"/>
    <w:multiLevelType w:val="hybridMultilevel"/>
    <w:tmpl w:val="752EE248"/>
    <w:lvl w:ilvl="0" w:tplc="FB441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54C1"/>
    <w:multiLevelType w:val="hybridMultilevel"/>
    <w:tmpl w:val="D942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85F8A"/>
    <w:multiLevelType w:val="hybridMultilevel"/>
    <w:tmpl w:val="DC16E174"/>
    <w:lvl w:ilvl="0" w:tplc="0409000D">
      <w:start w:val="1"/>
      <w:numFmt w:val="bullet"/>
      <w:lvlText w:val=""/>
      <w:lvlJc w:val="left"/>
      <w:pPr>
        <w:ind w:left="820" w:hanging="360"/>
        <w:jc w:val="right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930" w:hanging="471"/>
        <w:jc w:val="right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2" w:tplc="D7DE0632">
      <w:numFmt w:val="bullet"/>
      <w:lvlText w:val="•"/>
      <w:lvlJc w:val="left"/>
      <w:pPr>
        <w:ind w:left="1897" w:hanging="471"/>
      </w:pPr>
      <w:rPr>
        <w:rFonts w:hint="default"/>
        <w:lang w:val="en-US" w:eastAsia="en-US" w:bidi="ar-SA"/>
      </w:rPr>
    </w:lvl>
    <w:lvl w:ilvl="3" w:tplc="1610EC26">
      <w:numFmt w:val="bullet"/>
      <w:lvlText w:val="•"/>
      <w:lvlJc w:val="left"/>
      <w:pPr>
        <w:ind w:left="2855" w:hanging="471"/>
      </w:pPr>
      <w:rPr>
        <w:rFonts w:hint="default"/>
        <w:lang w:val="en-US" w:eastAsia="en-US" w:bidi="ar-SA"/>
      </w:rPr>
    </w:lvl>
    <w:lvl w:ilvl="4" w:tplc="1060BA5C">
      <w:numFmt w:val="bullet"/>
      <w:lvlText w:val="•"/>
      <w:lvlJc w:val="left"/>
      <w:pPr>
        <w:ind w:left="3813" w:hanging="471"/>
      </w:pPr>
      <w:rPr>
        <w:rFonts w:hint="default"/>
        <w:lang w:val="en-US" w:eastAsia="en-US" w:bidi="ar-SA"/>
      </w:rPr>
    </w:lvl>
    <w:lvl w:ilvl="5" w:tplc="E44E4516">
      <w:numFmt w:val="bullet"/>
      <w:lvlText w:val="•"/>
      <w:lvlJc w:val="left"/>
      <w:pPr>
        <w:ind w:left="4771" w:hanging="471"/>
      </w:pPr>
      <w:rPr>
        <w:rFonts w:hint="default"/>
        <w:lang w:val="en-US" w:eastAsia="en-US" w:bidi="ar-SA"/>
      </w:rPr>
    </w:lvl>
    <w:lvl w:ilvl="6" w:tplc="F0DE3222">
      <w:numFmt w:val="bullet"/>
      <w:lvlText w:val="•"/>
      <w:lvlJc w:val="left"/>
      <w:pPr>
        <w:ind w:left="5728" w:hanging="471"/>
      </w:pPr>
      <w:rPr>
        <w:rFonts w:hint="default"/>
        <w:lang w:val="en-US" w:eastAsia="en-US" w:bidi="ar-SA"/>
      </w:rPr>
    </w:lvl>
    <w:lvl w:ilvl="7" w:tplc="9AA2A466">
      <w:numFmt w:val="bullet"/>
      <w:lvlText w:val="•"/>
      <w:lvlJc w:val="left"/>
      <w:pPr>
        <w:ind w:left="6686" w:hanging="471"/>
      </w:pPr>
      <w:rPr>
        <w:rFonts w:hint="default"/>
        <w:lang w:val="en-US" w:eastAsia="en-US" w:bidi="ar-SA"/>
      </w:rPr>
    </w:lvl>
    <w:lvl w:ilvl="8" w:tplc="47669910">
      <w:numFmt w:val="bullet"/>
      <w:lvlText w:val="•"/>
      <w:lvlJc w:val="left"/>
      <w:pPr>
        <w:ind w:left="7644" w:hanging="471"/>
      </w:pPr>
      <w:rPr>
        <w:rFonts w:hint="default"/>
        <w:lang w:val="en-US" w:eastAsia="en-US" w:bidi="ar-SA"/>
      </w:rPr>
    </w:lvl>
  </w:abstractNum>
  <w:abstractNum w:abstractNumId="6">
    <w:nsid w:val="7A6E0F76"/>
    <w:multiLevelType w:val="hybridMultilevel"/>
    <w:tmpl w:val="170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1CC"/>
    <w:rsid w:val="0011780F"/>
    <w:rsid w:val="00163599"/>
    <w:rsid w:val="00257B02"/>
    <w:rsid w:val="002D2B5B"/>
    <w:rsid w:val="00321D19"/>
    <w:rsid w:val="003B6253"/>
    <w:rsid w:val="00401285"/>
    <w:rsid w:val="004806A7"/>
    <w:rsid w:val="00492E05"/>
    <w:rsid w:val="004D6001"/>
    <w:rsid w:val="00555924"/>
    <w:rsid w:val="005D2B29"/>
    <w:rsid w:val="006606C3"/>
    <w:rsid w:val="006B0B4C"/>
    <w:rsid w:val="00700D98"/>
    <w:rsid w:val="00757410"/>
    <w:rsid w:val="007D1D9D"/>
    <w:rsid w:val="00833896"/>
    <w:rsid w:val="00872BF4"/>
    <w:rsid w:val="0088040A"/>
    <w:rsid w:val="00950329"/>
    <w:rsid w:val="009A472E"/>
    <w:rsid w:val="00A6040A"/>
    <w:rsid w:val="00B802E9"/>
    <w:rsid w:val="00B80AC3"/>
    <w:rsid w:val="00BA51CC"/>
    <w:rsid w:val="00C217D4"/>
    <w:rsid w:val="00C24F52"/>
    <w:rsid w:val="00C8601F"/>
    <w:rsid w:val="00CE363A"/>
    <w:rsid w:val="00D258CC"/>
    <w:rsid w:val="00D70FE5"/>
    <w:rsid w:val="00D865DE"/>
    <w:rsid w:val="00DE2C2E"/>
    <w:rsid w:val="00E0293B"/>
    <w:rsid w:val="00EF7706"/>
    <w:rsid w:val="00F8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0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503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 Mitra</dc:creator>
  <cp:lastModifiedBy>Chaiti Mitra</cp:lastModifiedBy>
  <cp:revision>2</cp:revision>
  <dcterms:created xsi:type="dcterms:W3CDTF">2024-11-17T09:29:00Z</dcterms:created>
  <dcterms:modified xsi:type="dcterms:W3CDTF">2024-11-17T09:29:00Z</dcterms:modified>
</cp:coreProperties>
</file>